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C4" w:rsidRDefault="00081188" w:rsidP="00D0772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407449"/>
            <wp:effectExtent l="19050" t="0" r="3175" b="0"/>
            <wp:docPr id="1" name="Рисунок 1" descr="C:\Users\1\Desktop\11111\2018-07-27\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111\2018-07-27\Футбол.JPG"/>
                    <pic:cNvPicPr>
                      <a:picLocks noChangeAspect="1" noChangeArrowheads="1"/>
                    </pic:cNvPicPr>
                  </pic:nvPicPr>
                  <pic:blipFill>
                    <a:blip r:embed="rId4"/>
                    <a:srcRect/>
                    <a:stretch>
                      <a:fillRect/>
                    </a:stretch>
                  </pic:blipFill>
                  <pic:spPr bwMode="auto">
                    <a:xfrm>
                      <a:off x="0" y="0"/>
                      <a:ext cx="5940425" cy="8407449"/>
                    </a:xfrm>
                    <a:prstGeom prst="rect">
                      <a:avLst/>
                    </a:prstGeom>
                    <a:noFill/>
                    <a:ln w="9525">
                      <a:noFill/>
                      <a:miter lim="800000"/>
                      <a:headEnd/>
                      <a:tailEnd/>
                    </a:ln>
                  </pic:spPr>
                </pic:pic>
              </a:graphicData>
            </a:graphic>
          </wp:inline>
        </w:drawing>
      </w:r>
    </w:p>
    <w:p w:rsidR="00081188" w:rsidRDefault="00081188" w:rsidP="00D07726">
      <w:pPr>
        <w:rPr>
          <w:rFonts w:ascii="Times New Roman" w:hAnsi="Times New Roman" w:cs="Times New Roman"/>
          <w:sz w:val="28"/>
          <w:szCs w:val="28"/>
        </w:rPr>
      </w:pPr>
    </w:p>
    <w:p w:rsidR="00081188" w:rsidRDefault="00081188"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0B2BC4" w:rsidRPr="000B2BC4" w:rsidRDefault="000B2BC4" w:rsidP="00D07726">
      <w:pPr>
        <w:rPr>
          <w:rFonts w:ascii="Times New Roman" w:hAnsi="Times New Roman" w:cs="Times New Roman"/>
          <w:sz w:val="28"/>
          <w:szCs w:val="28"/>
        </w:rPr>
      </w:pPr>
      <w:r>
        <w:rPr>
          <w:rFonts w:ascii="Times New Roman" w:hAnsi="Times New Roman" w:cs="Times New Roman"/>
          <w:sz w:val="28"/>
          <w:szCs w:val="28"/>
        </w:rPr>
        <w:t>1. Пояснительная записка</w:t>
      </w:r>
      <w:r w:rsidRPr="000B2BC4">
        <w:rPr>
          <w:rFonts w:ascii="Times New Roman" w:hAnsi="Times New Roman" w:cs="Times New Roman"/>
          <w:sz w:val="28"/>
          <w:szCs w:val="28"/>
        </w:rPr>
        <w:t>……………………………………..</w:t>
      </w:r>
    </w:p>
    <w:p w:rsidR="000B2BC4" w:rsidRPr="000B2BC4" w:rsidRDefault="000B2BC4" w:rsidP="00D07726">
      <w:pPr>
        <w:rPr>
          <w:rFonts w:ascii="Times New Roman" w:hAnsi="Times New Roman" w:cs="Times New Roman"/>
          <w:sz w:val="28"/>
          <w:szCs w:val="28"/>
        </w:rPr>
      </w:pPr>
      <w:r w:rsidRPr="000B2BC4">
        <w:rPr>
          <w:rFonts w:ascii="Times New Roman" w:hAnsi="Times New Roman" w:cs="Times New Roman"/>
          <w:sz w:val="28"/>
          <w:szCs w:val="28"/>
        </w:rPr>
        <w:t>2.</w:t>
      </w:r>
      <w:r>
        <w:rPr>
          <w:rFonts w:ascii="Times New Roman" w:hAnsi="Times New Roman" w:cs="Times New Roman"/>
          <w:sz w:val="28"/>
          <w:szCs w:val="28"/>
        </w:rPr>
        <w:t>Методическая часть…</w:t>
      </w:r>
      <w:r w:rsidRPr="000B2BC4">
        <w:rPr>
          <w:rFonts w:ascii="Times New Roman" w:hAnsi="Times New Roman" w:cs="Times New Roman"/>
          <w:sz w:val="28"/>
          <w:szCs w:val="28"/>
        </w:rPr>
        <w:t>……………………………………….</w:t>
      </w:r>
    </w:p>
    <w:p w:rsidR="000B2BC4" w:rsidRPr="000B2BC4" w:rsidRDefault="000B2BC4" w:rsidP="00D07726">
      <w:pPr>
        <w:rPr>
          <w:rFonts w:ascii="Times New Roman" w:hAnsi="Times New Roman" w:cs="Times New Roman"/>
          <w:sz w:val="28"/>
          <w:szCs w:val="28"/>
        </w:rPr>
      </w:pPr>
      <w:r w:rsidRPr="000B2BC4">
        <w:rPr>
          <w:rFonts w:ascii="Times New Roman" w:hAnsi="Times New Roman" w:cs="Times New Roman"/>
          <w:sz w:val="28"/>
          <w:szCs w:val="28"/>
        </w:rPr>
        <w:t>3</w:t>
      </w:r>
      <w:r>
        <w:rPr>
          <w:rFonts w:ascii="Times New Roman" w:hAnsi="Times New Roman" w:cs="Times New Roman"/>
          <w:sz w:val="28"/>
          <w:szCs w:val="28"/>
        </w:rPr>
        <w:t>.Нормативная часть</w:t>
      </w:r>
      <w:r w:rsidRPr="000B2BC4">
        <w:rPr>
          <w:rFonts w:ascii="Times New Roman" w:hAnsi="Times New Roman" w:cs="Times New Roman"/>
          <w:sz w:val="28"/>
          <w:szCs w:val="28"/>
        </w:rPr>
        <w:t>…………………………………………..</w:t>
      </w:r>
    </w:p>
    <w:p w:rsidR="000B2BC4" w:rsidRDefault="000B2BC4" w:rsidP="00D07726">
      <w:pPr>
        <w:rPr>
          <w:rFonts w:ascii="Times New Roman" w:hAnsi="Times New Roman" w:cs="Times New Roman"/>
          <w:sz w:val="28"/>
          <w:szCs w:val="28"/>
        </w:rPr>
      </w:pPr>
      <w:r w:rsidRPr="000B2BC4">
        <w:rPr>
          <w:rFonts w:ascii="Times New Roman" w:hAnsi="Times New Roman" w:cs="Times New Roman"/>
          <w:sz w:val="28"/>
          <w:szCs w:val="28"/>
        </w:rPr>
        <w:t>4</w:t>
      </w:r>
      <w:r>
        <w:rPr>
          <w:rFonts w:ascii="Times New Roman" w:hAnsi="Times New Roman" w:cs="Times New Roman"/>
          <w:sz w:val="28"/>
          <w:szCs w:val="28"/>
        </w:rPr>
        <w:t>. Система контроля и зачетные требования…………………..</w:t>
      </w:r>
    </w:p>
    <w:p w:rsidR="000B2BC4" w:rsidRPr="000B2BC4" w:rsidRDefault="000B2BC4" w:rsidP="00D07726">
      <w:pPr>
        <w:rPr>
          <w:rFonts w:ascii="Times New Roman" w:hAnsi="Times New Roman" w:cs="Times New Roman"/>
          <w:sz w:val="28"/>
          <w:szCs w:val="28"/>
        </w:rPr>
      </w:pPr>
      <w:r>
        <w:rPr>
          <w:rFonts w:ascii="Times New Roman" w:hAnsi="Times New Roman" w:cs="Times New Roman"/>
          <w:sz w:val="28"/>
          <w:szCs w:val="28"/>
        </w:rPr>
        <w:t>5. перечень информационного обеспечения……………….</w:t>
      </w: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CA0F55" w:rsidRDefault="006D05F5" w:rsidP="006D05F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тренировочный этап до 6 лет, с такой же учебной нагрузкой как на 5 году обучения. </w:t>
      </w:r>
    </w:p>
    <w:p w:rsidR="00427968" w:rsidRDefault="00427968" w:rsidP="006D05F5">
      <w:pPr>
        <w:spacing w:after="0"/>
        <w:jc w:val="both"/>
        <w:rPr>
          <w:rFonts w:ascii="Times New Roman" w:hAnsi="Times New Roman" w:cs="Times New Roman"/>
          <w:sz w:val="28"/>
          <w:szCs w:val="28"/>
        </w:rPr>
      </w:pPr>
      <w:r>
        <w:rPr>
          <w:rFonts w:ascii="Times New Roman" w:hAnsi="Times New Roman" w:cs="Times New Roman"/>
          <w:sz w:val="28"/>
          <w:szCs w:val="28"/>
        </w:rPr>
        <w:t xml:space="preserve">Состав групп постоянный (допускается переход из группы в группу </w:t>
      </w:r>
      <w:proofErr w:type="gramStart"/>
      <w:r>
        <w:rPr>
          <w:rFonts w:ascii="Times New Roman" w:hAnsi="Times New Roman" w:cs="Times New Roman"/>
          <w:sz w:val="28"/>
          <w:szCs w:val="28"/>
        </w:rPr>
        <w:t>в с</w:t>
      </w:r>
      <w:r w:rsidR="00A668F1">
        <w:rPr>
          <w:rFonts w:ascii="Times New Roman" w:hAnsi="Times New Roman" w:cs="Times New Roman"/>
          <w:sz w:val="28"/>
          <w:szCs w:val="28"/>
        </w:rPr>
        <w:t>ледствие</w:t>
      </w:r>
      <w:proofErr w:type="gramEnd"/>
      <w:r w:rsidR="00A668F1">
        <w:rPr>
          <w:rFonts w:ascii="Times New Roman" w:hAnsi="Times New Roman" w:cs="Times New Roman"/>
          <w:sz w:val="28"/>
          <w:szCs w:val="28"/>
        </w:rPr>
        <w:t xml:space="preserve"> перемены режима спортивной</w:t>
      </w:r>
      <w:r>
        <w:rPr>
          <w:rFonts w:ascii="Times New Roman" w:hAnsi="Times New Roman" w:cs="Times New Roman"/>
          <w:sz w:val="28"/>
          <w:szCs w:val="28"/>
        </w:rPr>
        <w:t xml:space="preserve"> деятельности, дополнения количества занимающихся в следствии естественного отсева).</w:t>
      </w:r>
    </w:p>
    <w:p w:rsidR="00427968" w:rsidRDefault="00427968" w:rsidP="006D05F5">
      <w:pPr>
        <w:spacing w:after="0"/>
        <w:jc w:val="both"/>
        <w:rPr>
          <w:rFonts w:ascii="Times New Roman" w:hAnsi="Times New Roman" w:cs="Times New Roman"/>
          <w:sz w:val="28"/>
          <w:szCs w:val="28"/>
        </w:rPr>
      </w:pPr>
      <w:r>
        <w:rPr>
          <w:rFonts w:ascii="Times New Roman" w:hAnsi="Times New Roman" w:cs="Times New Roman"/>
          <w:sz w:val="28"/>
          <w:szCs w:val="28"/>
        </w:rPr>
        <w:t>Набор детей в группы начальной подготовки и учебно-тренировочные группы свободны.</w:t>
      </w:r>
    </w:p>
    <w:p w:rsidR="00427968" w:rsidRDefault="00427968" w:rsidP="006D05F5">
      <w:pPr>
        <w:spacing w:after="0"/>
        <w:jc w:val="both"/>
        <w:rPr>
          <w:rFonts w:ascii="Times New Roman" w:hAnsi="Times New Roman" w:cs="Times New Roman"/>
          <w:sz w:val="28"/>
          <w:szCs w:val="28"/>
        </w:rPr>
      </w:pPr>
      <w:r>
        <w:rPr>
          <w:rFonts w:ascii="Times New Roman" w:hAnsi="Times New Roman" w:cs="Times New Roman"/>
          <w:sz w:val="28"/>
          <w:szCs w:val="28"/>
        </w:rPr>
        <w:t>Программа также пр</w:t>
      </w:r>
      <w:r w:rsidR="00A668F1">
        <w:rPr>
          <w:rFonts w:ascii="Times New Roman" w:hAnsi="Times New Roman" w:cs="Times New Roman"/>
          <w:sz w:val="28"/>
          <w:szCs w:val="28"/>
        </w:rPr>
        <w:t xml:space="preserve">едусматривает, начиная с </w:t>
      </w:r>
      <w:r>
        <w:rPr>
          <w:rFonts w:ascii="Times New Roman" w:hAnsi="Times New Roman" w:cs="Times New Roman"/>
          <w:sz w:val="28"/>
          <w:szCs w:val="28"/>
        </w:rPr>
        <w:t xml:space="preserve">тренировочных групп с 10 лет, общие схемы построения тренировочных и </w:t>
      </w:r>
      <w:proofErr w:type="spellStart"/>
      <w:r>
        <w:rPr>
          <w:rFonts w:ascii="Times New Roman" w:hAnsi="Times New Roman" w:cs="Times New Roman"/>
          <w:sz w:val="28"/>
          <w:szCs w:val="28"/>
        </w:rPr>
        <w:t>межигровых</w:t>
      </w:r>
      <w:proofErr w:type="spellEnd"/>
      <w:r>
        <w:rPr>
          <w:rFonts w:ascii="Times New Roman" w:hAnsi="Times New Roman" w:cs="Times New Roman"/>
          <w:sz w:val="28"/>
          <w:szCs w:val="28"/>
        </w:rPr>
        <w:t xml:space="preserve"> микроциклов по направленности и динамике нагрузки в различных периодах годичного цикла, которые являются для тренера лишь ориентирами при планировании подготовки учащихся. В зависимости от местных услови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загруженности тренировочных залов, погодных условий).Тренер обязан вносить необходимые коррективы в планирование учебно-тренировочного процесса. </w:t>
      </w:r>
    </w:p>
    <w:p w:rsidR="004D4A37" w:rsidRDefault="004D4A37" w:rsidP="006D05F5">
      <w:pPr>
        <w:spacing w:after="0"/>
        <w:jc w:val="both"/>
        <w:rPr>
          <w:rFonts w:ascii="Times New Roman" w:hAnsi="Times New Roman" w:cs="Times New Roman"/>
          <w:b/>
          <w:sz w:val="28"/>
          <w:szCs w:val="28"/>
        </w:rPr>
      </w:pPr>
    </w:p>
    <w:p w:rsidR="004D4A37" w:rsidRDefault="004D4A37" w:rsidP="006D05F5">
      <w:pPr>
        <w:spacing w:after="0"/>
        <w:jc w:val="both"/>
        <w:rPr>
          <w:rFonts w:ascii="Times New Roman" w:hAnsi="Times New Roman" w:cs="Times New Roman"/>
          <w:b/>
          <w:sz w:val="28"/>
          <w:szCs w:val="28"/>
        </w:rPr>
      </w:pPr>
    </w:p>
    <w:p w:rsidR="004D4A37" w:rsidRDefault="004D4A37" w:rsidP="006D05F5">
      <w:pPr>
        <w:spacing w:after="0"/>
        <w:jc w:val="both"/>
        <w:rPr>
          <w:rFonts w:ascii="Times New Roman" w:hAnsi="Times New Roman" w:cs="Times New Roman"/>
          <w:b/>
          <w:sz w:val="28"/>
          <w:szCs w:val="28"/>
        </w:rPr>
      </w:pPr>
      <w:r w:rsidRPr="004D4A37">
        <w:rPr>
          <w:rFonts w:ascii="Times New Roman" w:hAnsi="Times New Roman" w:cs="Times New Roman"/>
          <w:b/>
          <w:sz w:val="28"/>
          <w:szCs w:val="28"/>
        </w:rPr>
        <w:t>Формы занятий</w:t>
      </w:r>
      <w:proofErr w:type="gramStart"/>
      <w:r w:rsidRPr="004D4A37">
        <w:rPr>
          <w:rFonts w:ascii="Times New Roman" w:hAnsi="Times New Roman" w:cs="Times New Roman"/>
          <w:b/>
          <w:sz w:val="28"/>
          <w:szCs w:val="28"/>
        </w:rPr>
        <w:t xml:space="preserve"> :</w:t>
      </w:r>
      <w:proofErr w:type="gramEnd"/>
    </w:p>
    <w:p w:rsidR="004D4A37" w:rsidRPr="004D4A37" w:rsidRDefault="00A668F1" w:rsidP="006D05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A37" w:rsidRPr="004D4A37">
        <w:rPr>
          <w:rFonts w:ascii="Times New Roman" w:hAnsi="Times New Roman" w:cs="Times New Roman"/>
          <w:sz w:val="28"/>
          <w:szCs w:val="28"/>
        </w:rPr>
        <w:t>тренировочные занятия</w:t>
      </w:r>
      <w:r w:rsidR="004D4A37">
        <w:rPr>
          <w:rFonts w:ascii="Times New Roman" w:hAnsi="Times New Roman" w:cs="Times New Roman"/>
          <w:sz w:val="28"/>
          <w:szCs w:val="28"/>
        </w:rPr>
        <w:t xml:space="preserve"> </w:t>
      </w:r>
      <w:r w:rsidR="004D4A37" w:rsidRPr="004D4A37">
        <w:rPr>
          <w:rFonts w:ascii="Times New Roman" w:hAnsi="Times New Roman" w:cs="Times New Roman"/>
          <w:sz w:val="28"/>
          <w:szCs w:val="28"/>
        </w:rPr>
        <w:t>(групповые)</w:t>
      </w:r>
    </w:p>
    <w:p w:rsidR="004D4A37" w:rsidRDefault="004D4A37" w:rsidP="006D05F5">
      <w:pPr>
        <w:spacing w:after="0"/>
        <w:jc w:val="both"/>
        <w:rPr>
          <w:rFonts w:ascii="Times New Roman" w:hAnsi="Times New Roman" w:cs="Times New Roman"/>
          <w:sz w:val="28"/>
          <w:szCs w:val="28"/>
        </w:rPr>
      </w:pPr>
      <w:r w:rsidRPr="004D4A37">
        <w:rPr>
          <w:rFonts w:ascii="Times New Roman" w:hAnsi="Times New Roman" w:cs="Times New Roman"/>
          <w:sz w:val="28"/>
          <w:szCs w:val="28"/>
        </w:rPr>
        <w:t>- теоретические занятия</w:t>
      </w:r>
    </w:p>
    <w:p w:rsidR="004D4A37" w:rsidRDefault="004D4A37" w:rsidP="006D05F5">
      <w:pPr>
        <w:spacing w:after="0"/>
        <w:jc w:val="both"/>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w:t>
      </w:r>
    </w:p>
    <w:p w:rsidR="004D4A37" w:rsidRDefault="004D4A37" w:rsidP="006D05F5">
      <w:pPr>
        <w:spacing w:after="0"/>
        <w:jc w:val="both"/>
        <w:rPr>
          <w:rFonts w:ascii="Times New Roman" w:hAnsi="Times New Roman" w:cs="Times New Roman"/>
          <w:sz w:val="28"/>
          <w:szCs w:val="28"/>
        </w:rPr>
      </w:pPr>
      <w:r>
        <w:rPr>
          <w:rFonts w:ascii="Times New Roman" w:hAnsi="Times New Roman" w:cs="Times New Roman"/>
          <w:sz w:val="28"/>
          <w:szCs w:val="28"/>
        </w:rPr>
        <w:t>- просмотр и анализ учебных материалов.</w:t>
      </w:r>
    </w:p>
    <w:p w:rsidR="004D4A37" w:rsidRDefault="004D4A37" w:rsidP="006D05F5">
      <w:pPr>
        <w:spacing w:after="0"/>
        <w:jc w:val="both"/>
        <w:rPr>
          <w:rFonts w:ascii="Times New Roman" w:hAnsi="Times New Roman" w:cs="Times New Roman"/>
          <w:sz w:val="28"/>
          <w:szCs w:val="28"/>
        </w:rPr>
      </w:pPr>
      <w:r>
        <w:rPr>
          <w:rFonts w:ascii="Times New Roman" w:hAnsi="Times New Roman" w:cs="Times New Roman"/>
          <w:sz w:val="28"/>
          <w:szCs w:val="28"/>
        </w:rPr>
        <w:t>- комплекс восстановительных мероприятий.</w:t>
      </w:r>
    </w:p>
    <w:p w:rsidR="004D4A37" w:rsidRDefault="00A668F1" w:rsidP="006D05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A37">
        <w:rPr>
          <w:rFonts w:ascii="Times New Roman" w:hAnsi="Times New Roman" w:cs="Times New Roman"/>
          <w:sz w:val="28"/>
          <w:szCs w:val="28"/>
        </w:rPr>
        <w:t>тренировочные сборы.</w:t>
      </w:r>
    </w:p>
    <w:p w:rsidR="004D4A37" w:rsidRDefault="004D4A37" w:rsidP="006D05F5">
      <w:pPr>
        <w:spacing w:after="0"/>
        <w:jc w:val="both"/>
        <w:rPr>
          <w:rFonts w:ascii="Times New Roman" w:hAnsi="Times New Roman" w:cs="Times New Roman"/>
          <w:sz w:val="28"/>
          <w:szCs w:val="28"/>
        </w:rPr>
      </w:pPr>
    </w:p>
    <w:p w:rsidR="004D4A37" w:rsidRDefault="004D4A37" w:rsidP="006D05F5">
      <w:pPr>
        <w:spacing w:after="0"/>
        <w:jc w:val="both"/>
        <w:rPr>
          <w:rFonts w:ascii="Times New Roman" w:hAnsi="Times New Roman" w:cs="Times New Roman"/>
          <w:sz w:val="28"/>
          <w:szCs w:val="28"/>
        </w:rPr>
      </w:pPr>
      <w:r w:rsidRPr="004D4A37">
        <w:rPr>
          <w:rFonts w:ascii="Times New Roman" w:hAnsi="Times New Roman" w:cs="Times New Roman"/>
          <w:b/>
          <w:sz w:val="28"/>
          <w:szCs w:val="28"/>
        </w:rPr>
        <w:t>Режим занятий</w:t>
      </w:r>
      <w:r>
        <w:rPr>
          <w:rFonts w:ascii="Times New Roman" w:hAnsi="Times New Roman" w:cs="Times New Roman"/>
          <w:sz w:val="28"/>
          <w:szCs w:val="28"/>
        </w:rPr>
        <w:t xml:space="preserve">: </w:t>
      </w:r>
    </w:p>
    <w:p w:rsidR="004D4A37" w:rsidRDefault="004D4A37" w:rsidP="006D05F5">
      <w:pPr>
        <w:spacing w:after="0"/>
        <w:jc w:val="both"/>
        <w:rPr>
          <w:rFonts w:ascii="Times New Roman" w:hAnsi="Times New Roman" w:cs="Times New Roman"/>
          <w:sz w:val="28"/>
          <w:szCs w:val="28"/>
        </w:rPr>
      </w:pPr>
      <w:r>
        <w:rPr>
          <w:rFonts w:ascii="Times New Roman" w:hAnsi="Times New Roman" w:cs="Times New Roman"/>
          <w:sz w:val="28"/>
          <w:szCs w:val="28"/>
        </w:rPr>
        <w:t>8.00 -20.00 – в зависимости от сменности обучения в основной школе и расписанию трени</w:t>
      </w:r>
      <w:r w:rsidR="00A668F1">
        <w:rPr>
          <w:rFonts w:ascii="Times New Roman" w:hAnsi="Times New Roman" w:cs="Times New Roman"/>
          <w:sz w:val="28"/>
          <w:szCs w:val="28"/>
        </w:rPr>
        <w:t>ровок соответствующих по тренировочной</w:t>
      </w:r>
      <w:r>
        <w:rPr>
          <w:rFonts w:ascii="Times New Roman" w:hAnsi="Times New Roman" w:cs="Times New Roman"/>
          <w:sz w:val="28"/>
          <w:szCs w:val="28"/>
        </w:rPr>
        <w:t xml:space="preserve"> на</w:t>
      </w:r>
      <w:r w:rsidR="00A668F1">
        <w:rPr>
          <w:rFonts w:ascii="Times New Roman" w:hAnsi="Times New Roman" w:cs="Times New Roman"/>
          <w:sz w:val="28"/>
          <w:szCs w:val="28"/>
        </w:rPr>
        <w:t>грузке для данного года</w:t>
      </w:r>
      <w:r>
        <w:rPr>
          <w:rFonts w:ascii="Times New Roman" w:hAnsi="Times New Roman" w:cs="Times New Roman"/>
          <w:sz w:val="28"/>
          <w:szCs w:val="28"/>
        </w:rPr>
        <w:t>.</w:t>
      </w:r>
    </w:p>
    <w:p w:rsidR="004D4A37" w:rsidRDefault="00A668F1" w:rsidP="006D05F5">
      <w:pPr>
        <w:spacing w:after="0"/>
        <w:jc w:val="both"/>
        <w:rPr>
          <w:rFonts w:ascii="Times New Roman" w:hAnsi="Times New Roman" w:cs="Times New Roman"/>
          <w:sz w:val="28"/>
          <w:szCs w:val="28"/>
        </w:rPr>
      </w:pPr>
      <w:r>
        <w:rPr>
          <w:rFonts w:ascii="Times New Roman" w:hAnsi="Times New Roman" w:cs="Times New Roman"/>
          <w:sz w:val="28"/>
          <w:szCs w:val="28"/>
        </w:rPr>
        <w:t xml:space="preserve">Общие задачи работы с </w:t>
      </w:r>
      <w:proofErr w:type="gramStart"/>
      <w:r>
        <w:rPr>
          <w:rFonts w:ascii="Times New Roman" w:hAnsi="Times New Roman" w:cs="Times New Roman"/>
          <w:sz w:val="28"/>
          <w:szCs w:val="28"/>
        </w:rPr>
        <w:t>занимающимися</w:t>
      </w:r>
      <w:proofErr w:type="gramEnd"/>
      <w:r w:rsidR="004D4A37">
        <w:rPr>
          <w:rFonts w:ascii="Times New Roman" w:hAnsi="Times New Roman" w:cs="Times New Roman"/>
          <w:sz w:val="28"/>
          <w:szCs w:val="28"/>
        </w:rPr>
        <w:t xml:space="preserve"> данных групп органически связаны с основной целью системы многолетней подготовки резервов в футболе в спортивных школах – подготовкой футболистов высокой квалификации.</w:t>
      </w:r>
    </w:p>
    <w:p w:rsidR="004D4A37" w:rsidRDefault="004D4A37" w:rsidP="006D05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D4A37" w:rsidRDefault="00B76FE4" w:rsidP="006D05F5">
      <w:pPr>
        <w:spacing w:after="0"/>
        <w:jc w:val="both"/>
        <w:rPr>
          <w:rFonts w:ascii="Times New Roman" w:hAnsi="Times New Roman" w:cs="Times New Roman"/>
          <w:b/>
          <w:sz w:val="28"/>
          <w:szCs w:val="28"/>
        </w:rPr>
      </w:pPr>
      <w:r>
        <w:rPr>
          <w:rFonts w:ascii="Times New Roman" w:hAnsi="Times New Roman" w:cs="Times New Roman"/>
          <w:b/>
          <w:sz w:val="28"/>
          <w:szCs w:val="28"/>
        </w:rPr>
        <w:t>Цель программы:</w:t>
      </w:r>
    </w:p>
    <w:p w:rsidR="00B76FE4" w:rsidRPr="00B76FE4" w:rsidRDefault="00B76FE4" w:rsidP="006D05F5">
      <w:pPr>
        <w:spacing w:after="0"/>
        <w:jc w:val="both"/>
        <w:rPr>
          <w:rFonts w:ascii="Times New Roman" w:hAnsi="Times New Roman" w:cs="Times New Roman"/>
          <w:sz w:val="28"/>
          <w:szCs w:val="28"/>
        </w:rPr>
      </w:pPr>
      <w:r w:rsidRPr="00B76FE4">
        <w:rPr>
          <w:rFonts w:ascii="Times New Roman" w:hAnsi="Times New Roman" w:cs="Times New Roman"/>
          <w:sz w:val="28"/>
          <w:szCs w:val="28"/>
        </w:rPr>
        <w:t>Воспитание волевых, смелых, дисциплинированных, обладающих высоким уровнем, социальной активности и ответс</w:t>
      </w:r>
      <w:r>
        <w:rPr>
          <w:rFonts w:ascii="Times New Roman" w:hAnsi="Times New Roman" w:cs="Times New Roman"/>
          <w:sz w:val="28"/>
          <w:szCs w:val="28"/>
        </w:rPr>
        <w:t>т</w:t>
      </w:r>
      <w:r w:rsidRPr="00B76FE4">
        <w:rPr>
          <w:rFonts w:ascii="Times New Roman" w:hAnsi="Times New Roman" w:cs="Times New Roman"/>
          <w:sz w:val="28"/>
          <w:szCs w:val="28"/>
        </w:rPr>
        <w:t>венности молодых спортсменов.</w:t>
      </w:r>
    </w:p>
    <w:p w:rsidR="00B76FE4" w:rsidRDefault="00B76FE4" w:rsidP="006D05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27968" w:rsidRDefault="00B76FE4" w:rsidP="006D05F5">
      <w:pPr>
        <w:spacing w:after="0"/>
        <w:jc w:val="both"/>
        <w:rPr>
          <w:rFonts w:ascii="Times New Roman" w:hAnsi="Times New Roman" w:cs="Times New Roman"/>
          <w:b/>
          <w:sz w:val="28"/>
          <w:szCs w:val="28"/>
        </w:rPr>
      </w:pPr>
      <w:r w:rsidRPr="00B76FE4">
        <w:rPr>
          <w:rFonts w:ascii="Times New Roman" w:hAnsi="Times New Roman" w:cs="Times New Roman"/>
          <w:b/>
          <w:sz w:val="28"/>
          <w:szCs w:val="28"/>
        </w:rPr>
        <w:t>Задачи программы:</w:t>
      </w:r>
    </w:p>
    <w:p w:rsidR="00B76FE4" w:rsidRDefault="00B76FE4" w:rsidP="006D05F5">
      <w:pPr>
        <w:spacing w:after="0"/>
        <w:jc w:val="both"/>
        <w:rPr>
          <w:rFonts w:ascii="Times New Roman" w:hAnsi="Times New Roman" w:cs="Times New Roman"/>
          <w:sz w:val="28"/>
          <w:szCs w:val="28"/>
        </w:rPr>
      </w:pPr>
      <w:r w:rsidRPr="00B76FE4">
        <w:rPr>
          <w:rFonts w:ascii="Times New Roman" w:hAnsi="Times New Roman" w:cs="Times New Roman"/>
          <w:sz w:val="28"/>
          <w:szCs w:val="28"/>
        </w:rPr>
        <w:t>1. Подготовка футболистов высокой квалификации</w:t>
      </w:r>
      <w:r>
        <w:rPr>
          <w:rFonts w:ascii="Times New Roman" w:hAnsi="Times New Roman" w:cs="Times New Roman"/>
          <w:sz w:val="28"/>
          <w:szCs w:val="28"/>
        </w:rPr>
        <w:t>.</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t>2.  Подготовка инструкторов и судей по футболу.</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 Укрепление здоровья, содействие правильному физическому развитию и разносторонней физической подготовленности.</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t>4. Обучение основам техники и тактики.</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t xml:space="preserve">5. Подготовка и выполнение нормативов по </w:t>
      </w:r>
      <w:proofErr w:type="spellStart"/>
      <w:r>
        <w:rPr>
          <w:rFonts w:ascii="Times New Roman" w:hAnsi="Times New Roman" w:cs="Times New Roman"/>
          <w:sz w:val="28"/>
          <w:szCs w:val="28"/>
        </w:rPr>
        <w:t>техничекой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физичекой</w:t>
      </w:r>
      <w:proofErr w:type="spellEnd"/>
      <w:r>
        <w:rPr>
          <w:rFonts w:ascii="Times New Roman" w:hAnsi="Times New Roman" w:cs="Times New Roman"/>
          <w:sz w:val="28"/>
          <w:szCs w:val="28"/>
        </w:rPr>
        <w:t xml:space="preserve"> подготовке.</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t>6.  Привлечение подростков к систематическим занятиям физкультурой и спортом.</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Основными показателями выполнения программных требований по уровню под</w:t>
      </w:r>
      <w:r w:rsidR="00A668F1">
        <w:rPr>
          <w:rFonts w:ascii="Times New Roman" w:hAnsi="Times New Roman" w:cs="Times New Roman"/>
          <w:sz w:val="28"/>
          <w:szCs w:val="28"/>
        </w:rPr>
        <w:t xml:space="preserve">готовленности учащихся в </w:t>
      </w:r>
      <w:r>
        <w:rPr>
          <w:rFonts w:ascii="Times New Roman" w:hAnsi="Times New Roman" w:cs="Times New Roman"/>
          <w:sz w:val="28"/>
          <w:szCs w:val="28"/>
        </w:rPr>
        <w:t>тренировочных группах является:</w:t>
      </w:r>
    </w:p>
    <w:p w:rsidR="00B76FE4" w:rsidRDefault="00B76FE4" w:rsidP="00B76FE4">
      <w:pPr>
        <w:spacing w:after="0"/>
        <w:jc w:val="both"/>
        <w:rPr>
          <w:rFonts w:ascii="Times New Roman" w:hAnsi="Times New Roman" w:cs="Times New Roman"/>
          <w:sz w:val="28"/>
          <w:szCs w:val="28"/>
        </w:rPr>
      </w:pPr>
      <w:r>
        <w:rPr>
          <w:rFonts w:ascii="Times New Roman" w:hAnsi="Times New Roman" w:cs="Times New Roman"/>
          <w:sz w:val="28"/>
          <w:szCs w:val="28"/>
        </w:rPr>
        <w:t>Выполнение контрольных нормативов по общей и специальной физической подготовке, овладение знаниями теории футбола и практическими навыками.</w:t>
      </w:r>
    </w:p>
    <w:p w:rsidR="00B76FE4" w:rsidRDefault="00B76FE4" w:rsidP="006D05F5">
      <w:pPr>
        <w:spacing w:after="0"/>
        <w:jc w:val="both"/>
        <w:rPr>
          <w:rFonts w:ascii="Times New Roman" w:hAnsi="Times New Roman" w:cs="Times New Roman"/>
          <w:sz w:val="28"/>
          <w:szCs w:val="28"/>
        </w:rPr>
      </w:pPr>
    </w:p>
    <w:p w:rsidR="00B76FE4" w:rsidRDefault="00B76FE4" w:rsidP="006D05F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B76FE4">
        <w:rPr>
          <w:rFonts w:ascii="Times New Roman" w:hAnsi="Times New Roman" w:cs="Times New Roman"/>
          <w:b/>
          <w:sz w:val="28"/>
          <w:szCs w:val="28"/>
        </w:rPr>
        <w:t>Основные принципы программы</w:t>
      </w:r>
    </w:p>
    <w:p w:rsidR="00766AA2" w:rsidRDefault="00766AA2" w:rsidP="00766AA2">
      <w:pPr>
        <w:spacing w:after="0"/>
        <w:rPr>
          <w:rFonts w:ascii="Times New Roman" w:hAnsi="Times New Roman" w:cs="Times New Roman"/>
          <w:sz w:val="28"/>
          <w:szCs w:val="28"/>
        </w:rPr>
      </w:pPr>
      <w:r>
        <w:rPr>
          <w:rFonts w:ascii="Times New Roman" w:hAnsi="Times New Roman" w:cs="Times New Roman"/>
          <w:b/>
          <w:sz w:val="28"/>
          <w:szCs w:val="28"/>
        </w:rPr>
        <w:t xml:space="preserve">- принцип последовательности – </w:t>
      </w:r>
      <w:r w:rsidRPr="00766AA2">
        <w:rPr>
          <w:rFonts w:ascii="Times New Roman" w:hAnsi="Times New Roman" w:cs="Times New Roman"/>
          <w:sz w:val="28"/>
          <w:szCs w:val="28"/>
        </w:rPr>
        <w:t xml:space="preserve"> задачи</w:t>
      </w:r>
      <w:r>
        <w:rPr>
          <w:rFonts w:ascii="Times New Roman" w:hAnsi="Times New Roman" w:cs="Times New Roman"/>
          <w:sz w:val="28"/>
          <w:szCs w:val="28"/>
        </w:rPr>
        <w:t xml:space="preserve"> решаются методом усвоения материала «от простого к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 xml:space="preserve"> в соответствии с возрастными возможностями»,</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6AA2">
        <w:rPr>
          <w:rFonts w:ascii="Times New Roman" w:hAnsi="Times New Roman" w:cs="Times New Roman"/>
          <w:b/>
          <w:sz w:val="28"/>
          <w:szCs w:val="28"/>
        </w:rPr>
        <w:t>принцип научност</w:t>
      </w:r>
      <w:proofErr w:type="gramStart"/>
      <w:r w:rsidRPr="00766AA2">
        <w:rPr>
          <w:rFonts w:ascii="Times New Roman" w:hAnsi="Times New Roman" w:cs="Times New Roman"/>
          <w:b/>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программа основана на базе программ для спортивных школ, научных монографий, учебных пособий для высших учебных заведений,</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6AA2">
        <w:rPr>
          <w:rFonts w:ascii="Times New Roman" w:hAnsi="Times New Roman" w:cs="Times New Roman"/>
          <w:b/>
          <w:sz w:val="28"/>
          <w:szCs w:val="28"/>
        </w:rPr>
        <w:t>принцип доступности</w:t>
      </w:r>
      <w:r>
        <w:rPr>
          <w:rFonts w:ascii="Times New Roman" w:hAnsi="Times New Roman" w:cs="Times New Roman"/>
          <w:sz w:val="28"/>
          <w:szCs w:val="28"/>
        </w:rPr>
        <w:t xml:space="preserve"> – программа построена на доступном в изложении материале,</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6AA2">
        <w:rPr>
          <w:rFonts w:ascii="Times New Roman" w:hAnsi="Times New Roman" w:cs="Times New Roman"/>
          <w:b/>
          <w:sz w:val="28"/>
          <w:szCs w:val="28"/>
        </w:rPr>
        <w:t>принцип интереса</w:t>
      </w:r>
      <w:r>
        <w:rPr>
          <w:rFonts w:ascii="Times New Roman" w:hAnsi="Times New Roman" w:cs="Times New Roman"/>
          <w:sz w:val="28"/>
          <w:szCs w:val="28"/>
        </w:rPr>
        <w:t xml:space="preserve"> - группы в целом и каждого воспитанника в отдельности,</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6AA2">
        <w:rPr>
          <w:rFonts w:ascii="Times New Roman" w:hAnsi="Times New Roman" w:cs="Times New Roman"/>
          <w:b/>
          <w:sz w:val="28"/>
          <w:szCs w:val="28"/>
        </w:rPr>
        <w:t>принцип  непрерывности</w:t>
      </w:r>
      <w:r>
        <w:rPr>
          <w:rFonts w:ascii="Times New Roman" w:hAnsi="Times New Roman" w:cs="Times New Roman"/>
          <w:sz w:val="28"/>
          <w:szCs w:val="28"/>
        </w:rPr>
        <w:t xml:space="preserve"> образования и воспитания,</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6AA2">
        <w:rPr>
          <w:rFonts w:ascii="Times New Roman" w:hAnsi="Times New Roman" w:cs="Times New Roman"/>
          <w:b/>
          <w:sz w:val="28"/>
          <w:szCs w:val="28"/>
        </w:rPr>
        <w:t>принцип  единства общей и специальной подготовки</w:t>
      </w:r>
      <w:r>
        <w:rPr>
          <w:rFonts w:ascii="Times New Roman" w:hAnsi="Times New Roman" w:cs="Times New Roman"/>
          <w:sz w:val="28"/>
          <w:szCs w:val="28"/>
        </w:rPr>
        <w:t>,</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6AA2">
        <w:rPr>
          <w:rFonts w:ascii="Times New Roman" w:hAnsi="Times New Roman" w:cs="Times New Roman"/>
          <w:b/>
          <w:sz w:val="28"/>
          <w:szCs w:val="28"/>
        </w:rPr>
        <w:t>принцип цикличности</w:t>
      </w:r>
      <w:r>
        <w:rPr>
          <w:rFonts w:ascii="Times New Roman" w:hAnsi="Times New Roman" w:cs="Times New Roman"/>
          <w:sz w:val="28"/>
          <w:szCs w:val="28"/>
        </w:rPr>
        <w:t xml:space="preserve">, повторяемости, непрерывности и постепенного увеличения нагрузки, </w:t>
      </w:r>
    </w:p>
    <w:p w:rsidR="00766AA2" w:rsidRPr="00766AA2" w:rsidRDefault="00766AA2" w:rsidP="00766AA2">
      <w:pPr>
        <w:spacing w:after="0"/>
        <w:rPr>
          <w:rFonts w:ascii="Times New Roman" w:hAnsi="Times New Roman" w:cs="Times New Roman"/>
          <w:b/>
          <w:sz w:val="28"/>
          <w:szCs w:val="28"/>
        </w:rPr>
      </w:pPr>
    </w:p>
    <w:p w:rsidR="00766AA2" w:rsidRDefault="00766AA2" w:rsidP="00766AA2">
      <w:pPr>
        <w:spacing w:after="0"/>
        <w:rPr>
          <w:rFonts w:ascii="Times New Roman" w:hAnsi="Times New Roman" w:cs="Times New Roman"/>
          <w:b/>
          <w:sz w:val="28"/>
          <w:szCs w:val="28"/>
        </w:rPr>
      </w:pPr>
      <w:r w:rsidRPr="00766AA2">
        <w:rPr>
          <w:rFonts w:ascii="Times New Roman" w:hAnsi="Times New Roman" w:cs="Times New Roman"/>
          <w:b/>
          <w:sz w:val="28"/>
          <w:szCs w:val="28"/>
        </w:rPr>
        <w:t>Ожидаемые результаты и формы подведения итогов  программ спортивной подготовки:</w:t>
      </w:r>
    </w:p>
    <w:p w:rsidR="00766AA2" w:rsidRDefault="00766AA2" w:rsidP="00766AA2">
      <w:pPr>
        <w:spacing w:after="0"/>
        <w:rPr>
          <w:rFonts w:ascii="Times New Roman" w:hAnsi="Times New Roman" w:cs="Times New Roman"/>
          <w:sz w:val="28"/>
          <w:szCs w:val="28"/>
        </w:rPr>
      </w:pPr>
      <w:r>
        <w:rPr>
          <w:rFonts w:ascii="Times New Roman" w:hAnsi="Times New Roman" w:cs="Times New Roman"/>
          <w:sz w:val="28"/>
          <w:szCs w:val="28"/>
        </w:rPr>
        <w:t>1. с</w:t>
      </w:r>
      <w:r w:rsidRPr="00766AA2">
        <w:rPr>
          <w:rFonts w:ascii="Times New Roman" w:hAnsi="Times New Roman" w:cs="Times New Roman"/>
          <w:sz w:val="28"/>
          <w:szCs w:val="28"/>
        </w:rPr>
        <w:t>охранность контингента</w:t>
      </w:r>
      <w:r w:rsidR="00B7075C">
        <w:rPr>
          <w:rFonts w:ascii="Times New Roman" w:hAnsi="Times New Roman" w:cs="Times New Roman"/>
          <w:sz w:val="28"/>
          <w:szCs w:val="28"/>
        </w:rPr>
        <w:t>;</w:t>
      </w:r>
    </w:p>
    <w:p w:rsidR="00B7075C" w:rsidRDefault="00B7075C" w:rsidP="00766AA2">
      <w:pPr>
        <w:spacing w:after="0"/>
        <w:rPr>
          <w:rFonts w:ascii="Times New Roman" w:hAnsi="Times New Roman" w:cs="Times New Roman"/>
          <w:sz w:val="28"/>
          <w:szCs w:val="28"/>
        </w:rPr>
      </w:pPr>
      <w:r>
        <w:rPr>
          <w:rFonts w:ascii="Times New Roman" w:hAnsi="Times New Roman" w:cs="Times New Roman"/>
          <w:sz w:val="28"/>
          <w:szCs w:val="28"/>
        </w:rPr>
        <w:t>2. выполнение контрольно-переводных нормативов соответствующих; этапу и году обучения.</w:t>
      </w:r>
    </w:p>
    <w:p w:rsidR="00B7075C" w:rsidRDefault="001445F5" w:rsidP="00766AA2">
      <w:pPr>
        <w:spacing w:after="0"/>
        <w:rPr>
          <w:rFonts w:ascii="Times New Roman" w:hAnsi="Times New Roman" w:cs="Times New Roman"/>
          <w:sz w:val="28"/>
          <w:szCs w:val="28"/>
        </w:rPr>
      </w:pPr>
      <w:r>
        <w:rPr>
          <w:rFonts w:ascii="Times New Roman" w:hAnsi="Times New Roman" w:cs="Times New Roman"/>
          <w:sz w:val="28"/>
          <w:szCs w:val="28"/>
        </w:rPr>
        <w:t>3. результат</w:t>
      </w:r>
      <w:r w:rsidR="00A668F1">
        <w:rPr>
          <w:rFonts w:ascii="Times New Roman" w:hAnsi="Times New Roman" w:cs="Times New Roman"/>
          <w:sz w:val="28"/>
          <w:szCs w:val="28"/>
        </w:rPr>
        <w:t>ивность участия в соревнованиях</w:t>
      </w:r>
      <w:r>
        <w:rPr>
          <w:rFonts w:ascii="Times New Roman" w:hAnsi="Times New Roman" w:cs="Times New Roman"/>
          <w:sz w:val="28"/>
          <w:szCs w:val="28"/>
        </w:rPr>
        <w:t>;</w:t>
      </w:r>
    </w:p>
    <w:p w:rsidR="001445F5" w:rsidRDefault="001445F5" w:rsidP="00766AA2">
      <w:pPr>
        <w:spacing w:after="0"/>
        <w:rPr>
          <w:rFonts w:ascii="Times New Roman" w:hAnsi="Times New Roman" w:cs="Times New Roman"/>
          <w:sz w:val="28"/>
          <w:szCs w:val="28"/>
        </w:rPr>
      </w:pPr>
      <w:r>
        <w:rPr>
          <w:rFonts w:ascii="Times New Roman" w:hAnsi="Times New Roman" w:cs="Times New Roman"/>
          <w:sz w:val="28"/>
          <w:szCs w:val="28"/>
        </w:rPr>
        <w:t>4.мониторинг состояния здоровья;</w:t>
      </w:r>
    </w:p>
    <w:p w:rsidR="001445F5" w:rsidRDefault="001445F5" w:rsidP="00766AA2">
      <w:pPr>
        <w:spacing w:after="0"/>
        <w:rPr>
          <w:rFonts w:ascii="Times New Roman" w:hAnsi="Times New Roman" w:cs="Times New Roman"/>
          <w:sz w:val="28"/>
          <w:szCs w:val="28"/>
        </w:rPr>
      </w:pPr>
      <w:r>
        <w:rPr>
          <w:rFonts w:ascii="Times New Roman" w:hAnsi="Times New Roman" w:cs="Times New Roman"/>
          <w:sz w:val="28"/>
          <w:szCs w:val="28"/>
        </w:rPr>
        <w:t>5. подготовка спортсменов высокого класса.</w:t>
      </w:r>
    </w:p>
    <w:p w:rsidR="006E3182" w:rsidRDefault="006E3182" w:rsidP="00766AA2">
      <w:pPr>
        <w:spacing w:after="0"/>
        <w:rPr>
          <w:rFonts w:ascii="Times New Roman" w:hAnsi="Times New Roman" w:cs="Times New Roman"/>
          <w:sz w:val="28"/>
          <w:szCs w:val="28"/>
        </w:rPr>
      </w:pPr>
    </w:p>
    <w:p w:rsidR="006E3182" w:rsidRDefault="006E3182" w:rsidP="00766AA2">
      <w:pPr>
        <w:spacing w:after="0"/>
        <w:rPr>
          <w:rFonts w:ascii="Times New Roman" w:hAnsi="Times New Roman" w:cs="Times New Roman"/>
          <w:sz w:val="28"/>
          <w:szCs w:val="28"/>
        </w:rPr>
      </w:pPr>
    </w:p>
    <w:p w:rsidR="001445F5" w:rsidRDefault="001445F5" w:rsidP="00766AA2">
      <w:pPr>
        <w:spacing w:after="0"/>
        <w:rPr>
          <w:rFonts w:ascii="Times New Roman" w:hAnsi="Times New Roman" w:cs="Times New Roman"/>
          <w:sz w:val="28"/>
          <w:szCs w:val="28"/>
        </w:rPr>
      </w:pPr>
    </w:p>
    <w:p w:rsidR="001445F5" w:rsidRDefault="00A668F1" w:rsidP="001445F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Организация </w:t>
      </w:r>
      <w:r w:rsidR="001445F5" w:rsidRPr="001445F5">
        <w:rPr>
          <w:rFonts w:ascii="Times New Roman" w:hAnsi="Times New Roman" w:cs="Times New Roman"/>
          <w:b/>
          <w:sz w:val="28"/>
          <w:szCs w:val="28"/>
        </w:rPr>
        <w:t>тренировочной работы</w:t>
      </w:r>
      <w:r w:rsidR="001445F5">
        <w:rPr>
          <w:rFonts w:ascii="Times New Roman" w:hAnsi="Times New Roman" w:cs="Times New Roman"/>
          <w:b/>
          <w:sz w:val="28"/>
          <w:szCs w:val="28"/>
        </w:rPr>
        <w:t>.</w:t>
      </w:r>
    </w:p>
    <w:p w:rsidR="006E3182" w:rsidRDefault="006E3182" w:rsidP="001445F5">
      <w:pPr>
        <w:spacing w:after="0"/>
        <w:jc w:val="center"/>
        <w:rPr>
          <w:rFonts w:ascii="Times New Roman" w:hAnsi="Times New Roman" w:cs="Times New Roman"/>
          <w:b/>
          <w:sz w:val="28"/>
          <w:szCs w:val="28"/>
        </w:rPr>
      </w:pPr>
    </w:p>
    <w:p w:rsidR="001445F5" w:rsidRPr="001445F5" w:rsidRDefault="001445F5" w:rsidP="00C576BD">
      <w:pPr>
        <w:spacing w:after="0"/>
        <w:jc w:val="both"/>
        <w:rPr>
          <w:rFonts w:ascii="Times New Roman" w:hAnsi="Times New Roman" w:cs="Times New Roman"/>
          <w:sz w:val="28"/>
          <w:szCs w:val="28"/>
        </w:rPr>
      </w:pPr>
      <w:r w:rsidRPr="001445F5">
        <w:rPr>
          <w:rFonts w:ascii="Times New Roman" w:hAnsi="Times New Roman" w:cs="Times New Roman"/>
          <w:sz w:val="28"/>
          <w:szCs w:val="28"/>
        </w:rPr>
        <w:t>Организация учебно-тренировочного в спортивной школе осуществляется на основе современной методики обучения и тренировки, освоение юными спортсменами</w:t>
      </w:r>
      <w:r>
        <w:rPr>
          <w:rFonts w:ascii="Times New Roman" w:hAnsi="Times New Roman" w:cs="Times New Roman"/>
          <w:sz w:val="28"/>
          <w:szCs w:val="28"/>
        </w:rPr>
        <w:t>:</w:t>
      </w:r>
    </w:p>
    <w:p w:rsidR="001445F5" w:rsidRDefault="001445F5" w:rsidP="00C576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1445F5">
        <w:rPr>
          <w:rFonts w:ascii="Times New Roman" w:hAnsi="Times New Roman" w:cs="Times New Roman"/>
          <w:sz w:val="28"/>
          <w:szCs w:val="28"/>
        </w:rPr>
        <w:t xml:space="preserve">высоких тренировочных </w:t>
      </w:r>
      <w:r>
        <w:rPr>
          <w:rFonts w:ascii="Times New Roman" w:hAnsi="Times New Roman" w:cs="Times New Roman"/>
          <w:sz w:val="28"/>
          <w:szCs w:val="28"/>
        </w:rPr>
        <w:t xml:space="preserve">и соревновательных </w:t>
      </w:r>
      <w:r w:rsidRPr="001445F5">
        <w:rPr>
          <w:rFonts w:ascii="Times New Roman" w:hAnsi="Times New Roman" w:cs="Times New Roman"/>
          <w:sz w:val="28"/>
          <w:szCs w:val="28"/>
        </w:rPr>
        <w:t>на</w:t>
      </w:r>
      <w:r>
        <w:rPr>
          <w:rFonts w:ascii="Times New Roman" w:hAnsi="Times New Roman" w:cs="Times New Roman"/>
          <w:sz w:val="28"/>
          <w:szCs w:val="28"/>
        </w:rPr>
        <w:t>г</w:t>
      </w:r>
      <w:r w:rsidRPr="001445F5">
        <w:rPr>
          <w:rFonts w:ascii="Times New Roman" w:hAnsi="Times New Roman" w:cs="Times New Roman"/>
          <w:sz w:val="28"/>
          <w:szCs w:val="28"/>
        </w:rPr>
        <w:t>рузок</w:t>
      </w:r>
      <w:r>
        <w:rPr>
          <w:rFonts w:ascii="Times New Roman" w:hAnsi="Times New Roman" w:cs="Times New Roman"/>
          <w:sz w:val="28"/>
          <w:szCs w:val="28"/>
        </w:rPr>
        <w:t>, достижения ими разностороннего физического развития.</w:t>
      </w:r>
    </w:p>
    <w:p w:rsidR="00EB7D3A" w:rsidRDefault="00EB7D3A" w:rsidP="00C576BD">
      <w:pPr>
        <w:spacing w:after="0"/>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sidR="000758E9">
        <w:rPr>
          <w:rFonts w:ascii="Times New Roman" w:hAnsi="Times New Roman" w:cs="Times New Roman"/>
          <w:sz w:val="28"/>
          <w:szCs w:val="28"/>
        </w:rPr>
        <w:t>задач, поставленных перед спортивными школами по футболу предусматривает</w:t>
      </w:r>
      <w:proofErr w:type="gramEnd"/>
      <w:r w:rsidR="000758E9">
        <w:rPr>
          <w:rFonts w:ascii="Times New Roman" w:hAnsi="Times New Roman" w:cs="Times New Roman"/>
          <w:sz w:val="28"/>
          <w:szCs w:val="28"/>
        </w:rPr>
        <w:t xml:space="preserve"> выполнение учебного плана, переводных контрольных нормативов: </w:t>
      </w:r>
    </w:p>
    <w:p w:rsidR="000758E9" w:rsidRDefault="000758E9" w:rsidP="00C576BD">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систематическое проведение практических и теоретических занятий; хорошо организованную систему отбора юных футболистов; регулярное участие в соревнованиях и контрольных играх; осуществление восстановительных </w:t>
      </w:r>
      <w:r w:rsidR="00C576BD">
        <w:rPr>
          <w:rFonts w:ascii="Times New Roman" w:hAnsi="Times New Roman" w:cs="Times New Roman"/>
          <w:sz w:val="28"/>
          <w:szCs w:val="28"/>
        </w:rPr>
        <w:t xml:space="preserve">- </w:t>
      </w:r>
      <w:r>
        <w:rPr>
          <w:rFonts w:ascii="Times New Roman" w:hAnsi="Times New Roman" w:cs="Times New Roman"/>
          <w:sz w:val="28"/>
          <w:szCs w:val="28"/>
        </w:rPr>
        <w:t>профилактических мероприятий.</w:t>
      </w:r>
    </w:p>
    <w:p w:rsidR="000758E9" w:rsidRDefault="00C576BD" w:rsidP="00C576BD">
      <w:pPr>
        <w:spacing w:after="0"/>
        <w:jc w:val="both"/>
        <w:rPr>
          <w:rFonts w:ascii="Times New Roman" w:hAnsi="Times New Roman" w:cs="Times New Roman"/>
          <w:sz w:val="28"/>
          <w:szCs w:val="28"/>
        </w:rPr>
      </w:pPr>
      <w:r>
        <w:rPr>
          <w:rFonts w:ascii="Times New Roman" w:hAnsi="Times New Roman" w:cs="Times New Roman"/>
          <w:sz w:val="28"/>
          <w:szCs w:val="28"/>
        </w:rPr>
        <w:t>-</w:t>
      </w:r>
      <w:r w:rsidR="000758E9">
        <w:rPr>
          <w:rFonts w:ascii="Times New Roman" w:hAnsi="Times New Roman" w:cs="Times New Roman"/>
          <w:sz w:val="28"/>
          <w:szCs w:val="28"/>
        </w:rPr>
        <w:t>прохождение инструкторской и судейской практики</w:t>
      </w:r>
      <w:r>
        <w:rPr>
          <w:rFonts w:ascii="Times New Roman" w:hAnsi="Times New Roman" w:cs="Times New Roman"/>
          <w:sz w:val="28"/>
          <w:szCs w:val="28"/>
        </w:rPr>
        <w:t>, организацию систематической воспитательной работы; привитие юным футболистам навыков спортивной этики, дисциплины, преданности своему коллективу; использование данных науки и передовой практики, как важнейшее условие подготовки квалифицированных футболистов.</w:t>
      </w:r>
    </w:p>
    <w:p w:rsidR="00C576BD" w:rsidRPr="001445F5" w:rsidRDefault="00C576BD" w:rsidP="00C576BD">
      <w:pPr>
        <w:spacing w:after="0"/>
        <w:jc w:val="both"/>
        <w:rPr>
          <w:rFonts w:ascii="Times New Roman" w:hAnsi="Times New Roman" w:cs="Times New Roman"/>
          <w:b/>
          <w:sz w:val="28"/>
          <w:szCs w:val="28"/>
        </w:rPr>
      </w:pPr>
      <w:r>
        <w:rPr>
          <w:rFonts w:ascii="Times New Roman" w:hAnsi="Times New Roman" w:cs="Times New Roman"/>
          <w:sz w:val="28"/>
          <w:szCs w:val="28"/>
        </w:rPr>
        <w:t>Отделение по футболу в спортивных школах формируются, как правило, из групп начальной подготовки</w:t>
      </w:r>
      <w:r w:rsidR="008E7E64">
        <w:rPr>
          <w:rFonts w:ascii="Times New Roman" w:hAnsi="Times New Roman" w:cs="Times New Roman"/>
          <w:sz w:val="28"/>
          <w:szCs w:val="28"/>
        </w:rPr>
        <w:t xml:space="preserve"> и учебно-тренировочных групп устанавливается организацией, в ведении которой находится данная спортивная школа.</w:t>
      </w:r>
    </w:p>
    <w:p w:rsidR="00766AA2" w:rsidRDefault="00A668F1" w:rsidP="001062D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Задачи </w:t>
      </w:r>
      <w:r w:rsidR="001062DA">
        <w:rPr>
          <w:rFonts w:ascii="Times New Roman" w:hAnsi="Times New Roman" w:cs="Times New Roman"/>
          <w:b/>
          <w:sz w:val="28"/>
          <w:szCs w:val="28"/>
        </w:rPr>
        <w:t>тренировочных групп.</w:t>
      </w:r>
    </w:p>
    <w:p w:rsidR="001062DA" w:rsidRDefault="001062DA" w:rsidP="007B672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Группы начальной подготовки: </w:t>
      </w:r>
      <w:r w:rsidRPr="001062DA">
        <w:rPr>
          <w:rFonts w:ascii="Times New Roman" w:hAnsi="Times New Roman" w:cs="Times New Roman"/>
          <w:sz w:val="28"/>
          <w:szCs w:val="28"/>
        </w:rPr>
        <w:t>обеспечить разностороннюю физическую подготовку</w:t>
      </w:r>
      <w:r>
        <w:rPr>
          <w:rFonts w:ascii="Times New Roman" w:hAnsi="Times New Roman" w:cs="Times New Roman"/>
          <w:sz w:val="28"/>
          <w:szCs w:val="28"/>
        </w:rPr>
        <w:t xml:space="preserve"> учащихся на основе учебной программы по физической культуре, прививать интерес к систематическим занятиям футболом, выявлять перспективных детей и подростков для последующего совершенствования их спортивного мастерства в учебно-тренировочных группах.</w:t>
      </w:r>
    </w:p>
    <w:p w:rsidR="001062DA" w:rsidRDefault="001062DA" w:rsidP="007B672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этих группах юные футболисты изучают основы техники футбола, индивидуальную и элементарную групповую тактику игры, осваивают процесс игры в соответствии с правилами «малого футбола», получают теоретические сведения о врачебном контроле, гигиеническом обеспечении тренировочного процесса, технике. </w:t>
      </w:r>
      <w:proofErr w:type="gramStart"/>
      <w:r>
        <w:rPr>
          <w:rFonts w:ascii="Times New Roman" w:hAnsi="Times New Roman" w:cs="Times New Roman"/>
          <w:sz w:val="28"/>
          <w:szCs w:val="28"/>
        </w:rPr>
        <w:t>Основах</w:t>
      </w:r>
      <w:proofErr w:type="gramEnd"/>
      <w:r>
        <w:rPr>
          <w:rFonts w:ascii="Times New Roman" w:hAnsi="Times New Roman" w:cs="Times New Roman"/>
          <w:sz w:val="28"/>
          <w:szCs w:val="28"/>
        </w:rPr>
        <w:t xml:space="preserve"> тактики и правила</w:t>
      </w:r>
      <w:r w:rsidR="007B672D">
        <w:rPr>
          <w:rFonts w:ascii="Times New Roman" w:hAnsi="Times New Roman" w:cs="Times New Roman"/>
          <w:sz w:val="28"/>
          <w:szCs w:val="28"/>
        </w:rPr>
        <w:t>х</w:t>
      </w:r>
      <w:r>
        <w:rPr>
          <w:rFonts w:ascii="Times New Roman" w:hAnsi="Times New Roman" w:cs="Times New Roman"/>
          <w:sz w:val="28"/>
          <w:szCs w:val="28"/>
        </w:rPr>
        <w:t xml:space="preserve"> игры в футбол. </w:t>
      </w:r>
    </w:p>
    <w:p w:rsidR="007B672D" w:rsidRDefault="00A668F1" w:rsidP="007B672D">
      <w:pPr>
        <w:spacing w:after="0"/>
        <w:jc w:val="both"/>
        <w:rPr>
          <w:rFonts w:ascii="Times New Roman" w:hAnsi="Times New Roman" w:cs="Times New Roman"/>
          <w:sz w:val="28"/>
          <w:szCs w:val="28"/>
        </w:rPr>
      </w:pPr>
      <w:r>
        <w:rPr>
          <w:rFonts w:ascii="Times New Roman" w:hAnsi="Times New Roman" w:cs="Times New Roman"/>
          <w:b/>
          <w:sz w:val="28"/>
          <w:szCs w:val="28"/>
        </w:rPr>
        <w:t>Т</w:t>
      </w:r>
      <w:r w:rsidR="007B672D" w:rsidRPr="00F8570F">
        <w:rPr>
          <w:rFonts w:ascii="Times New Roman" w:hAnsi="Times New Roman" w:cs="Times New Roman"/>
          <w:b/>
          <w:sz w:val="28"/>
          <w:szCs w:val="28"/>
        </w:rPr>
        <w:t>ренировочные группы</w:t>
      </w:r>
      <w:r w:rsidR="00F8570F">
        <w:rPr>
          <w:rFonts w:ascii="Times New Roman" w:hAnsi="Times New Roman" w:cs="Times New Roman"/>
          <w:sz w:val="28"/>
          <w:szCs w:val="28"/>
        </w:rPr>
        <w:t xml:space="preserve"> (до 2-х лет)</w:t>
      </w:r>
      <w:r w:rsidR="007B672D">
        <w:rPr>
          <w:rFonts w:ascii="Times New Roman" w:hAnsi="Times New Roman" w:cs="Times New Roman"/>
          <w:sz w:val="28"/>
          <w:szCs w:val="28"/>
        </w:rPr>
        <w:t xml:space="preserve">: укреплять здоровье и закаливать организм учащихся, прививать устойчивый интерес к занятиям футболом, обеспечивать всестороннюю физическую подготовку с преимущественным развитием быстроты, ловкости и координации движений, подготовиться и </w:t>
      </w:r>
      <w:r w:rsidR="007B672D">
        <w:rPr>
          <w:rFonts w:ascii="Times New Roman" w:hAnsi="Times New Roman" w:cs="Times New Roman"/>
          <w:sz w:val="28"/>
          <w:szCs w:val="28"/>
        </w:rPr>
        <w:lastRenderedPageBreak/>
        <w:t>выполнить нормативы, владеть техническими приемами, которые наиболее часто и эффективно применяются в игре; обучить спортсменов основам индивидуальной, групповой и командной тактике игры в футбол; освоить процесс игры в соответствии с правилами игры футбола; участвовать в соревнованиях по футболу и выполнять 3-юношеского разряда; изучить элементарные теоретические сведения о врачебном контроле, личной гигиены, истории футбола, технике и тактике, правилах игры в футбол.</w:t>
      </w:r>
    </w:p>
    <w:p w:rsidR="007B672D" w:rsidRPr="001062DA" w:rsidRDefault="006E3182" w:rsidP="007B672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Т</w:t>
      </w:r>
      <w:r w:rsidR="00F8570F">
        <w:rPr>
          <w:rFonts w:ascii="Times New Roman" w:hAnsi="Times New Roman" w:cs="Times New Roman"/>
          <w:sz w:val="28"/>
          <w:szCs w:val="28"/>
        </w:rPr>
        <w:t>ренировочные группы (свыше 2-х лет): укреплять здоровье, совершенствовать всестороннюю физическую подготовку с преимущественным развитием скоростно-силовых качеств, л</w:t>
      </w:r>
      <w:r w:rsidR="003B575C">
        <w:rPr>
          <w:rFonts w:ascii="Times New Roman" w:hAnsi="Times New Roman" w:cs="Times New Roman"/>
          <w:sz w:val="28"/>
          <w:szCs w:val="28"/>
        </w:rPr>
        <w:t>овкости и общей выносливости; о</w:t>
      </w:r>
      <w:r w:rsidR="00F8570F">
        <w:rPr>
          <w:rFonts w:ascii="Times New Roman" w:hAnsi="Times New Roman" w:cs="Times New Roman"/>
          <w:sz w:val="28"/>
          <w:szCs w:val="28"/>
        </w:rPr>
        <w:t>владеть всем арсеналом технических приемов игры</w:t>
      </w:r>
      <w:r w:rsidR="003B575C">
        <w:rPr>
          <w:rFonts w:ascii="Times New Roman" w:hAnsi="Times New Roman" w:cs="Times New Roman"/>
          <w:sz w:val="28"/>
          <w:szCs w:val="28"/>
        </w:rPr>
        <w:t>; совершенствовать индивидуальную и групповую тактику игры, овладеть основами командной (11-11)тактики игры; совершенствовать тактические действия в звеньях и линиях команды; развивать тактическое мышление, определить игровые наклонности футболистов (наличие определенных качеств спортсмена</w:t>
      </w:r>
      <w:proofErr w:type="gramEnd"/>
    </w:p>
    <w:p w:rsidR="00427968" w:rsidRDefault="00427968" w:rsidP="001062DA">
      <w:pPr>
        <w:spacing w:after="0"/>
        <w:jc w:val="center"/>
        <w:rPr>
          <w:rFonts w:ascii="Times New Roman" w:hAnsi="Times New Roman" w:cs="Times New Roman"/>
          <w:sz w:val="28"/>
          <w:szCs w:val="28"/>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Содержание</w:t>
      </w:r>
    </w:p>
    <w:tbl>
      <w:tblPr>
        <w:tblW w:w="8910" w:type="dxa"/>
        <w:tblCellMar>
          <w:top w:w="105" w:type="dxa"/>
          <w:left w:w="105" w:type="dxa"/>
          <w:bottom w:w="105" w:type="dxa"/>
          <w:right w:w="105" w:type="dxa"/>
        </w:tblCellMar>
        <w:tblLook w:val="04A0"/>
      </w:tblPr>
      <w:tblGrid>
        <w:gridCol w:w="740"/>
        <w:gridCol w:w="8170"/>
      </w:tblGrid>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Пояснительная записка…………………………………………….</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Характеристика вида спорта (футбола) и его особенности………..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Особенности организации тренировочного процесса футболистов…………………………………………………………..</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Структура системы многолетней подготовки футболистов……….</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II.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Нормативная часть</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Продолжительность этапов спортивной подготовки……………….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Соотношение объемов видов подготовки…………………………..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Планируемые показатели соревновательной деятельности………..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Режимы тренировочной работы……………………………………...</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Предельные тренировочные нагрузки…………………………….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Требования к экипировке, спортивному инвентарю и оборудованию…………………………………………………………</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2.7</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Требования к количественному и качественному составу групп подготовки……………………………………………………………..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Объем индивидуальной спортивной подготовки……………………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2.9</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Структура годичного цикла (название и продолжительность</w:t>
            </w:r>
            <w:r w:rsidRPr="00984AB3">
              <w:rPr>
                <w:rFonts w:ascii="Times New Roman" w:eastAsia="Times New Roman" w:hAnsi="Times New Roman" w:cs="Times New Roman"/>
                <w:b/>
                <w:bCs/>
                <w:color w:val="767676"/>
                <w:sz w:val="16"/>
                <w:szCs w:val="16"/>
              </w:rPr>
              <w:t> </w:t>
            </w:r>
            <w:r w:rsidRPr="00984AB3">
              <w:rPr>
                <w:rFonts w:ascii="Times New Roman" w:eastAsia="Times New Roman" w:hAnsi="Times New Roman" w:cs="Times New Roman"/>
                <w:color w:val="767676"/>
                <w:sz w:val="16"/>
                <w:szCs w:val="16"/>
              </w:rPr>
              <w:t xml:space="preserve">периодов, этапов, </w:t>
            </w:r>
            <w:proofErr w:type="spellStart"/>
            <w:r w:rsidRPr="00984AB3">
              <w:rPr>
                <w:rFonts w:ascii="Times New Roman" w:eastAsia="Times New Roman" w:hAnsi="Times New Roman" w:cs="Times New Roman"/>
                <w:color w:val="767676"/>
                <w:sz w:val="16"/>
                <w:szCs w:val="16"/>
              </w:rPr>
              <w:t>мезоциклов</w:t>
            </w:r>
            <w:proofErr w:type="spellEnd"/>
            <w:r w:rsidRPr="00984AB3">
              <w:rPr>
                <w:rFonts w:ascii="Times New Roman" w:eastAsia="Times New Roman" w:hAnsi="Times New Roman" w:cs="Times New Roman"/>
                <w:color w:val="767676"/>
                <w:sz w:val="16"/>
                <w:szCs w:val="16"/>
              </w:rPr>
              <w:t>)……………………………………….</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III.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Методическая часть</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Рекомендации по проведению тренировочных занятий…………...</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Рекомендуемые объемы тренировочных и соревновательных нагрузок ……………………………………………………………….</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Рекомендации по планированию спортивных результатов………..</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3.4</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Требования к организации и проведению врачебно-педагогического, психологического и биохимического контроля………………………………………………………………..</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Программный материал для практических занятий…………………</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Рекомендации по организации психологической подготовки……..</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3.7</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Планы антидопинговых мероприятий………………………………</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3.8</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Планы инструкторской и судейской практик……………………….</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lastRenderedPageBreak/>
              <w:t>IV.</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Система контроля и зачетные требования……………………….</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Критерии спортивной подготовки на различных этапах……………</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Требования к результатам реализации программы………………….</w:t>
            </w:r>
          </w:p>
        </w:tc>
      </w:tr>
      <w:tr w:rsidR="00984AB3" w:rsidRPr="00984AB3"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Виды контроля подготовленности……………………………………</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8910" w:type="dxa"/>
        <w:tblCellMar>
          <w:top w:w="105" w:type="dxa"/>
          <w:left w:w="105" w:type="dxa"/>
          <w:bottom w:w="105" w:type="dxa"/>
          <w:right w:w="105" w:type="dxa"/>
        </w:tblCellMar>
        <w:tblLook w:val="04A0"/>
      </w:tblPr>
      <w:tblGrid>
        <w:gridCol w:w="646"/>
        <w:gridCol w:w="94"/>
        <w:gridCol w:w="8170"/>
      </w:tblGrid>
      <w:tr w:rsidR="00984AB3" w:rsidRPr="00984AB3"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V.</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План физкультурных и спортивных мероприятий</w:t>
            </w:r>
          </w:p>
        </w:tc>
      </w:tr>
      <w:tr w:rsidR="00984AB3" w:rsidRPr="00984AB3"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5.1</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Нормативы физической подготовки и иные</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спортивные нормативы………………………………………………..</w:t>
            </w:r>
          </w:p>
        </w:tc>
      </w:tr>
      <w:tr w:rsidR="00984AB3" w:rsidRPr="00984AB3"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5.2</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Требования к участию лиц, проходящих спортивную подготовку, и лиц, ее осуществляющих, в спортивных соревнованиях…………</w:t>
            </w:r>
          </w:p>
        </w:tc>
      </w:tr>
      <w:tr w:rsidR="00984AB3" w:rsidRPr="00984AB3"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5.3</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Требования к результатам реализации программы спортивной подготовки на этапах спортивной подготовки……………………..</w:t>
            </w:r>
          </w:p>
        </w:tc>
      </w:tr>
      <w:tr w:rsidR="00984AB3" w:rsidRPr="00984AB3"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5.4</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Особенности осуществления спортивной подготовки</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 футболу…………………………………………………………….</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VI.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Информационное обеспечение……………………………………</w:t>
            </w:r>
          </w:p>
        </w:tc>
      </w:tr>
      <w:tr w:rsidR="00984AB3" w:rsidRPr="00984AB3"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Список литературных источников…………………………………</w:t>
            </w:r>
          </w:p>
        </w:tc>
      </w:tr>
      <w:tr w:rsidR="00984AB3" w:rsidRPr="00984AB3"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Перечень аудиовизуальных средств…………………………………</w:t>
            </w:r>
          </w:p>
        </w:tc>
      </w:tr>
      <w:tr w:rsidR="00984AB3" w:rsidRPr="00984AB3"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Перечень Интернет-ресурсов…………………………………………</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A668F1">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I. Пояснительная записка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Программа разработана в соответствии с требованиями Федерального стандарта спортивной подготовки по виду спорта футбол и предназначена для стандартизации </w:t>
      </w:r>
      <w:proofErr w:type="spellStart"/>
      <w:r w:rsidRPr="00984AB3">
        <w:rPr>
          <w:rFonts w:ascii="Arial" w:eastAsia="Times New Roman" w:hAnsi="Arial" w:cs="Arial"/>
          <w:color w:val="767676"/>
          <w:sz w:val="16"/>
          <w:szCs w:val="16"/>
        </w:rPr>
        <w:t>тренировочно-соревновательной</w:t>
      </w:r>
      <w:proofErr w:type="spellEnd"/>
      <w:r w:rsidRPr="00984AB3">
        <w:rPr>
          <w:rFonts w:ascii="Arial" w:eastAsia="Times New Roman" w:hAnsi="Arial" w:cs="Arial"/>
          <w:color w:val="767676"/>
          <w:sz w:val="16"/>
          <w:szCs w:val="16"/>
        </w:rPr>
        <w:t xml:space="preserve"> деятельности лиц, проходящих спортивную подготовку, оказания методической помощи тренерам, работающим с юными футболистами в ГБУ ДО РО «СДЮСШОР№25».</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1.1 Характеристика вида спорта футбол и его особенности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Постоянное стремление к овладению мастерством, каждодневное его совершенствование – в этом смысл спорта. Каждый вид спорта требует этого по – своему. Выбор того или иного в значительной степени зависит от особенностей организма; занятия любимым видом спорта доставляет радость, ибо они наиболее отвечают возможностям спортсмена. Успех приносит радость, а это чувство, в свою очередь, стимулирует активность и стремление к совершенствованию мастерства.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Футбол – это командно – игровой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Футбол предъявляет самые различные требования к мастерству игроков. Это связано с различием их функций в команде и специфическими задачами, которые приходится решать в игре тому или иному игроку. В первую очередь, от футболиста требуется: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умение выполнять разнообразные и разноплановые движения и приспосабливаться к различным условиям (к примеру, контролировать скорость бега);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мгновенная реакция;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коммуникабельность (социальный аспект);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способность быстро принимать решения.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Эти основные качества, а также физические данные определяют характер футболиста, его поведение на поле, возможности в отношении тренировок. Игрок предварительно запрограммирован таким образом, что на многочисленные стрессовые ситуации на поле он будет реагировать решительно и целеустремленно, спокойно и рассудительно. Само собой разумеется, что кто-то наделён этими качествами в большей степени, а кто-то в меньшей. А как часто тренеру хотелось бы из двух разных игроков создать одного!</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Хорошая игра требует максимальной и полной собранности и реакции. Без этого невозможны быстрые и решительные действия. Каждое движение является избирательным ответом на комплекс обильной информации, извлекаемой игроком из соответствующей игровой ситуации; при этом информация поступает со всех участков поля. Целенаправленная избирательность действий требует определенной внутренней подготовки. Классный игрок рационально действует в любой стрессовой ситуации.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Техника, в сущности, сводится к умению распорядиться мячом в сложной ситуации и не потерять его при проходе к воротам противника. Нет ни одного другого вида спорта, где техника движений была бы столь многообразной, как в футболе. Чем упорнее защита, тем более умелой должна быть игра с мячом. Причем столь важный игровой компонент, как техника, должен вырабатываться в стрессовых ситуациях, приближенных к игре. Игрок обязан научиться владеть мячом в самых различных условиях действий партнёров и соперников. Игрок с мячом несёт полную ответственность за сохранение мяча и за успешное развитие атаки. Перемещаясь быстро с мячом и конструктивно, классный игрок наглядно показывает, насколько скорость в футболе зависит от быстроты восприятия и анализа обстановки, иными словами, какую определяющую и контролирующую роль в действиях футболиста играет его психика.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приёмов, которые они используют на поле, степенью их разносторонности и эффективностью выполнения. По этим критериям оценивается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проблемами в технике и тактике. Поэтому начинают обучение техническим приёмам с раннего детства, а затем совершенствуют технику их выполнения до тех пор, пока играют в футбол.</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Обучение техническим приёмам необходимо начинать в простых упражнениях, но обязательно дополнять их игрой в футбол.</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Программа спортивной подготовки для</w:t>
      </w:r>
      <w:r w:rsidR="006E3182">
        <w:rPr>
          <w:rFonts w:ascii="Arial" w:eastAsia="Times New Roman" w:hAnsi="Arial" w:cs="Arial"/>
          <w:color w:val="767676"/>
          <w:sz w:val="16"/>
          <w:szCs w:val="16"/>
        </w:rPr>
        <w:t xml:space="preserve"> </w:t>
      </w:r>
      <w:r w:rsidRPr="00984AB3">
        <w:rPr>
          <w:rFonts w:ascii="Arial" w:eastAsia="Times New Roman" w:hAnsi="Arial" w:cs="Arial"/>
          <w:color w:val="767676"/>
          <w:sz w:val="16"/>
          <w:szCs w:val="16"/>
        </w:rPr>
        <w:t>СШ по</w:t>
      </w:r>
      <w:r w:rsidR="006E3182">
        <w:rPr>
          <w:rFonts w:ascii="Arial" w:eastAsia="Times New Roman" w:hAnsi="Arial" w:cs="Arial"/>
          <w:color w:val="767676"/>
          <w:sz w:val="16"/>
          <w:szCs w:val="16"/>
        </w:rPr>
        <w:t xml:space="preserve"> виду спорта футболу </w:t>
      </w:r>
      <w:r w:rsidRPr="00984AB3">
        <w:rPr>
          <w:rFonts w:ascii="Arial" w:eastAsia="Times New Roman" w:hAnsi="Arial" w:cs="Arial"/>
          <w:color w:val="767676"/>
          <w:sz w:val="16"/>
          <w:szCs w:val="16"/>
        </w:rPr>
        <w:t>составлена в соответствии с Законом Российской Федерации «О физической культуре и спорте в Российской Федерации» (в ред. Федерального закона от 4 декабря 2007 г. № 329-ФЗ), Уставом учреждения, на основании Федерального стандарта спортивной подготовки по виду спорта футбол, утверждённого Приказом Министерства спорта России от 27.03.2013г. №147, в соответствии с Приказом Министерства</w:t>
      </w:r>
      <w:proofErr w:type="gramEnd"/>
      <w:r w:rsidRPr="00984AB3">
        <w:rPr>
          <w:rFonts w:ascii="Arial" w:eastAsia="Times New Roman" w:hAnsi="Arial" w:cs="Arial"/>
          <w:color w:val="767676"/>
          <w:sz w:val="16"/>
          <w:szCs w:val="16"/>
        </w:rPr>
        <w:t xml:space="preserve"> спорта РФ №645 от 16.08.2013г. «Об утверждении Порядка приёма лиц в физкультурно-спортивные организации, созданные Российской Федерацией и осуществляющие спортивную подготовку», Приказом Министерства 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Программа содержит нормативно-правовые основы, регулирующие деятельность спортивных школ и основополагающие принципы подготовки юных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программе отражены основные принципы спортивной подготовки спортсменов. Принцип системности предусматривает тесную взаимосвязь содержания соревновательной деятельности и всех сторон тренировочного процесса: физической, технической, тактической, психологической, теоретической подготовки; воспитательной работы; восстановительных мероприятий; педагогического и медицинского контроля.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Принцип преемственности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w:t>
      </w:r>
      <w:r w:rsidRPr="00984AB3">
        <w:rPr>
          <w:rFonts w:ascii="Arial" w:eastAsia="Times New Roman" w:hAnsi="Arial" w:cs="Arial"/>
          <w:color w:val="767676"/>
          <w:sz w:val="16"/>
          <w:szCs w:val="16"/>
        </w:rPr>
        <w:lastRenderedPageBreak/>
        <w:t>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технико – тактической подготовленности.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Принцип вариативности предусматривает в зависимости от этапа многолетней подготовки, индивидуальных особенностей юного футболиста, вариативность программного материала для практических занятий, характеризующуюся разнообразием тренировочных средств и нагрузок, направленных на решение определённой педагогической задачи.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Основными задачами реализации Программы являются: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и развитие творческих и спортивных особенностей детей, удовлетворение их индивидуальных потребностей в физическом, интеллектуальном и нравственном совершенствовании;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формирование культуры здорового и безопасного образа жизни, укрепление здоровья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навыков адаптации к жизни в обществе, профессиональной ориентации;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выявление и поддержка детей, проявивших выдающиеся способности в спорте.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Программа направлена </w:t>
      </w:r>
      <w:proofErr w:type="gramStart"/>
      <w:r w:rsidRPr="00984AB3">
        <w:rPr>
          <w:rFonts w:ascii="Arial" w:eastAsia="Times New Roman" w:hAnsi="Arial" w:cs="Arial"/>
          <w:color w:val="767676"/>
          <w:sz w:val="16"/>
          <w:szCs w:val="16"/>
        </w:rPr>
        <w:t>на</w:t>
      </w:r>
      <w:proofErr w:type="gram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отбор одаренных детей;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знаний, умений, навыков в области физической культуры и спорта, в том числе в избранном виде спорта;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обучение на этапах по программам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получение спортсменами знаний в области футбола, освоение правил и тактики ведения мяча в футболе, изучение истории футбола, опыта мастеров прошлых лет;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ознакомление спортсменов с принципами здорового образа жизни, основами гигиены, принципами честной борьбы;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осуществление подготовки спортсменов 1 спортивного разряда, КМС, спортсменов высокой квалификации, а также подготовки резерва в сборные команды</w:t>
      </w:r>
      <w:r w:rsidR="0079566B">
        <w:rPr>
          <w:rFonts w:ascii="Arial" w:eastAsia="Times New Roman" w:hAnsi="Arial" w:cs="Arial"/>
          <w:color w:val="767676"/>
          <w:sz w:val="16"/>
          <w:szCs w:val="16"/>
        </w:rPr>
        <w:t xml:space="preserve"> Алтайского края</w:t>
      </w:r>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Программа спортивной подготовки рассчитана на 52 недели тренировочных занятий в году.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Программа рас</w:t>
      </w:r>
      <w:r w:rsidRPr="00984AB3">
        <w:rPr>
          <w:rFonts w:ascii="Arial" w:eastAsia="Times New Roman" w:hAnsi="Arial" w:cs="Arial"/>
          <w:color w:val="767676"/>
          <w:sz w:val="16"/>
          <w:szCs w:val="16"/>
        </w:rPr>
        <w:softHyphen/>
        <w:t>считана для групп начальной подготовки (НП), групп тренировочного этап</w:t>
      </w:r>
      <w:r w:rsidR="0079566B">
        <w:rPr>
          <w:rFonts w:ascii="Arial" w:eastAsia="Times New Roman" w:hAnsi="Arial" w:cs="Arial"/>
          <w:color w:val="767676"/>
          <w:sz w:val="16"/>
          <w:szCs w:val="16"/>
        </w:rPr>
        <w:t>а (Т</w:t>
      </w:r>
      <w:r w:rsidRPr="00984AB3">
        <w:rPr>
          <w:rFonts w:ascii="Arial" w:eastAsia="Times New Roman" w:hAnsi="Arial" w:cs="Arial"/>
          <w:color w:val="767676"/>
          <w:sz w:val="16"/>
          <w:szCs w:val="16"/>
        </w:rPr>
        <w:t>) и групп сп</w:t>
      </w:r>
      <w:r w:rsidR="0079566B">
        <w:rPr>
          <w:rFonts w:ascii="Arial" w:eastAsia="Times New Roman" w:hAnsi="Arial" w:cs="Arial"/>
          <w:color w:val="767676"/>
          <w:sz w:val="16"/>
          <w:szCs w:val="16"/>
        </w:rPr>
        <w:t>ортивного совершенствования (СС</w:t>
      </w:r>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Настоящая программа состоит из двух частей.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Первая часть программы</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 нормативная, которая включает в себя количественные рекомендации по группам занимающихся, общефизичес</w:t>
      </w:r>
      <w:r w:rsidRPr="00984AB3">
        <w:rPr>
          <w:rFonts w:ascii="Arial" w:eastAsia="Times New Roman" w:hAnsi="Arial" w:cs="Arial"/>
          <w:color w:val="767676"/>
          <w:sz w:val="16"/>
          <w:szCs w:val="16"/>
        </w:rPr>
        <w:softHyphen/>
        <w:t>кой, специально-физической, технико-тактической подготовке, програм</w:t>
      </w:r>
      <w:r w:rsidRPr="00984AB3">
        <w:rPr>
          <w:rFonts w:ascii="Arial" w:eastAsia="Times New Roman" w:hAnsi="Arial" w:cs="Arial"/>
          <w:color w:val="767676"/>
          <w:sz w:val="16"/>
          <w:szCs w:val="16"/>
        </w:rPr>
        <w:softHyphen/>
        <w:t>му теоретической подготовки, систему участия в соревнованиях, инст</w:t>
      </w:r>
      <w:r w:rsidRPr="00984AB3">
        <w:rPr>
          <w:rFonts w:ascii="Arial" w:eastAsia="Times New Roman" w:hAnsi="Arial" w:cs="Arial"/>
          <w:color w:val="767676"/>
          <w:sz w:val="16"/>
          <w:szCs w:val="16"/>
        </w:rPr>
        <w:softHyphen/>
        <w:t>рукторскую и судейскую практик</w:t>
      </w:r>
      <w:r w:rsidR="0079566B">
        <w:rPr>
          <w:rFonts w:ascii="Arial" w:eastAsia="Times New Roman" w:hAnsi="Arial" w:cs="Arial"/>
          <w:color w:val="767676"/>
          <w:sz w:val="16"/>
          <w:szCs w:val="16"/>
        </w:rPr>
        <w:t>у по годам обучения на этапах</w:t>
      </w:r>
      <w:proofErr w:type="gramStart"/>
      <w:r w:rsidR="0079566B">
        <w:rPr>
          <w:rFonts w:ascii="Arial" w:eastAsia="Times New Roman" w:hAnsi="Arial" w:cs="Arial"/>
          <w:color w:val="767676"/>
          <w:sz w:val="16"/>
          <w:szCs w:val="16"/>
        </w:rPr>
        <w:t xml:space="preserve"> Т</w:t>
      </w:r>
      <w:proofErr w:type="gramEnd"/>
      <w:r w:rsidRPr="00984AB3">
        <w:rPr>
          <w:rFonts w:ascii="Arial" w:eastAsia="Times New Roman" w:hAnsi="Arial" w:cs="Arial"/>
          <w:color w:val="767676"/>
          <w:sz w:val="16"/>
          <w:szCs w:val="16"/>
        </w:rPr>
        <w:t xml:space="preserve"> и СС. Особое внимание уделено контрольно-переводным нормативам по годам обучения.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Вторая часть программы</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 методическая, которая включает программный материал по основным видам подготовки, его распределение по го</w:t>
      </w:r>
      <w:r w:rsidRPr="00984AB3">
        <w:rPr>
          <w:rFonts w:ascii="Arial" w:eastAsia="Times New Roman" w:hAnsi="Arial" w:cs="Arial"/>
          <w:color w:val="767676"/>
          <w:sz w:val="16"/>
          <w:szCs w:val="16"/>
        </w:rPr>
        <w:softHyphen/>
        <w:t>дам обучения и в годичном цикле, рекомендации по объему тренировоч</w:t>
      </w:r>
      <w:r w:rsidRPr="00984AB3">
        <w:rPr>
          <w:rFonts w:ascii="Arial" w:eastAsia="Times New Roman" w:hAnsi="Arial" w:cs="Arial"/>
          <w:color w:val="767676"/>
          <w:sz w:val="16"/>
          <w:szCs w:val="16"/>
        </w:rPr>
        <w:softHyphen/>
        <w:t>ных и соревновательных нагрузок, содержит практические материалы и методические рекомендации по проведению тренировочных за</w:t>
      </w:r>
      <w:r w:rsidRPr="00984AB3">
        <w:rPr>
          <w:rFonts w:ascii="Arial" w:eastAsia="Times New Roman" w:hAnsi="Arial" w:cs="Arial"/>
          <w:color w:val="767676"/>
          <w:sz w:val="16"/>
          <w:szCs w:val="16"/>
        </w:rPr>
        <w:softHyphen/>
        <w:t>нятий, организации медицинского и педагогического контроля.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Результатом освоения Программы является приобретение занимающимися знаний, умений и навыков в следующих предметных областях: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области теории и методики физической культуры и спорта;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области общей и специальной физической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области избранного вида спорта футбол;</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области освоения других видов спорта и подвижных игр;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области технико-тактической и психологической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1.2 Особенности организации тренировочного процесса футболистов.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Процесс подготовки футболистов включает следующие организационные формы: групповые тренировочные и теоретические занятия, работа по индивидуальным планам, медико-восстановительные мероприятия, спортивно-педагогическое тестирование и медицинский контроль, участие в соревнованиях и матчевых встречах, тренировочные сборы, инструкторская и судейская практики.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Тренировочные занятия. Продолжительность их 45-135 мин, структура — трехчастная. Вводная часть тренировочного занятия служит для организации занимающихся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Основная часть тренировочного занятия предназначена для специальной подготовки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 В нее включают упражнения для развития двигательных качеств и освоения и совершенствования технико-тактических приемов. Заключительная часть способствует постепенному снижению нагрузки, частичному восстановлению и подготовке к последующей деятельности.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Эта типовая структура тренировочного занятия может меняться в зависимости от решаемых задач, контингента занимающихся и условий проведения.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Соревнования,</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 соревнование, разбор выступления, устранение ошибок и слабых мест в подготовке.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xml:space="preserve">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w:t>
      </w:r>
      <w:proofErr w:type="gramStart"/>
      <w:r w:rsidRPr="00984AB3">
        <w:rPr>
          <w:rFonts w:ascii="Arial" w:eastAsia="Times New Roman" w:hAnsi="Arial" w:cs="Arial"/>
          <w:color w:val="767676"/>
          <w:sz w:val="16"/>
          <w:szCs w:val="16"/>
        </w:rPr>
        <w:t>обязательной</w:t>
      </w:r>
      <w:proofErr w:type="gramEnd"/>
      <w:r w:rsidRPr="00984AB3">
        <w:rPr>
          <w:rFonts w:ascii="Arial" w:eastAsia="Times New Roman" w:hAnsi="Arial" w:cs="Arial"/>
          <w:color w:val="767676"/>
          <w:sz w:val="16"/>
          <w:szCs w:val="16"/>
        </w:rPr>
        <w:t xml:space="preserve"> реализуется на тренировочном этапе.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Медико-восстановительные мероприятия</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являются неотъемлемой составной процесса спортивной подготовки. Они, как правило, носят комплексный характер и включают в себя средства психолого-педаго</w:t>
      </w:r>
      <w:r w:rsidRPr="00984AB3">
        <w:rPr>
          <w:rFonts w:ascii="Arial" w:eastAsia="Times New Roman" w:hAnsi="Arial" w:cs="Arial"/>
          <w:color w:val="767676"/>
          <w:sz w:val="16"/>
          <w:szCs w:val="16"/>
        </w:rPr>
        <w:softHyphen/>
        <w:t>гического и медико-биологического воздействия.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число первых входят: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творческое использование тренировочных и соревновательных нагрузок;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применение средств общей физической подготовки с целью переключения форм двигательной активности и создания благопри</w:t>
      </w:r>
      <w:r w:rsidRPr="00984AB3">
        <w:rPr>
          <w:rFonts w:ascii="Arial" w:eastAsia="Times New Roman" w:hAnsi="Arial" w:cs="Arial"/>
          <w:color w:val="767676"/>
          <w:sz w:val="16"/>
          <w:szCs w:val="16"/>
        </w:rPr>
        <w:softHyphen/>
        <w:t>ятных условий для протекания процесса восстановления;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оптимальная продолжительность отдыха между занятиями, варьирование интервалов отдыха между упражнениями;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применение средств и методов психорегулирующей тренировки. </w:t>
      </w:r>
      <w:r w:rsidRPr="00984AB3">
        <w:rPr>
          <w:rFonts w:ascii="Arial" w:eastAsia="Times New Roman" w:hAnsi="Arial" w:cs="Arial"/>
          <w:color w:val="767676"/>
          <w:sz w:val="16"/>
          <w:szCs w:val="16"/>
        </w:rPr>
        <w:br/>
        <w:t>К медико-биологическим средствам относятся: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распорядок дня;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спортивный массаж (ручной и вибрационный);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гидропроцедуры</w:t>
      </w:r>
      <w:proofErr w:type="spellEnd"/>
      <w:r w:rsidRPr="00984AB3">
        <w:rPr>
          <w:rFonts w:ascii="Arial" w:eastAsia="Times New Roman" w:hAnsi="Arial" w:cs="Arial"/>
          <w:color w:val="767676"/>
          <w:sz w:val="16"/>
          <w:szCs w:val="16"/>
        </w:rPr>
        <w:t xml:space="preserve"> (контрастные ванны, разнообразные души: дождевой, циркулярный, подвод</w:t>
      </w:r>
      <w:r w:rsidRPr="00984AB3">
        <w:rPr>
          <w:rFonts w:ascii="Arial" w:eastAsia="Times New Roman" w:hAnsi="Arial" w:cs="Arial"/>
          <w:color w:val="767676"/>
          <w:sz w:val="16"/>
          <w:szCs w:val="16"/>
        </w:rPr>
        <w:softHyphen/>
        <w:t>ный душ-массаж, суховоздушная и парная баня) и другие.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Применение восстанавливающих средств должно осуществляться на фоне гигиенически целесообразного распорядка для юных спорт</w:t>
      </w:r>
      <w:r w:rsidRPr="00984AB3">
        <w:rPr>
          <w:rFonts w:ascii="Arial" w:eastAsia="Times New Roman" w:hAnsi="Arial" w:cs="Arial"/>
          <w:color w:val="767676"/>
          <w:sz w:val="16"/>
          <w:szCs w:val="16"/>
        </w:rPr>
        <w:softHyphen/>
        <w:t>сменов и рационального питания. Режим дня и питание могут иметь специальную восстанавливающую направленность.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Инструкторская и судейская практики</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являются неотъемлемым компонентом системы подготовки юных футболистов.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w:t>
      </w:r>
      <w:r w:rsidRPr="00984AB3">
        <w:rPr>
          <w:rFonts w:ascii="Arial" w:eastAsia="Times New Roman" w:hAnsi="Arial" w:cs="Arial"/>
          <w:color w:val="767676"/>
          <w:sz w:val="16"/>
          <w:szCs w:val="16"/>
        </w:rPr>
        <w:softHyphen/>
        <w:t>таются на всем протяжении многолетней подготовки в процессе теорети</w:t>
      </w:r>
      <w:r w:rsidRPr="00984AB3">
        <w:rPr>
          <w:rFonts w:ascii="Arial" w:eastAsia="Times New Roman" w:hAnsi="Arial" w:cs="Arial"/>
          <w:color w:val="767676"/>
          <w:sz w:val="16"/>
          <w:szCs w:val="16"/>
        </w:rPr>
        <w:softHyphen/>
        <w:t>ческих занятий и практической работы в качестве помощника тренера, инструктора, помощника судьи, секретаря, самостоятельного судейства.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Спортивно-педагогическое тестирование является неотъемлемой частью эффективного управления подготовкой юных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педагогического контроля.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Медицинский контроль</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направлен на оценку состояния здоровья, определение физического развития и биологического воз</w:t>
      </w:r>
      <w:r w:rsidRPr="00984AB3">
        <w:rPr>
          <w:rFonts w:ascii="Arial" w:eastAsia="Times New Roman" w:hAnsi="Arial" w:cs="Arial"/>
          <w:color w:val="767676"/>
          <w:sz w:val="16"/>
          <w:szCs w:val="16"/>
        </w:rPr>
        <w:softHyphen/>
        <w:t xml:space="preserve">раста спортсменов, уровня их функциональной готовности к выполнению </w:t>
      </w:r>
      <w:proofErr w:type="spellStart"/>
      <w:r w:rsidRPr="00984AB3">
        <w:rPr>
          <w:rFonts w:ascii="Arial" w:eastAsia="Times New Roman" w:hAnsi="Arial" w:cs="Arial"/>
          <w:color w:val="767676"/>
          <w:sz w:val="16"/>
          <w:szCs w:val="16"/>
        </w:rPr>
        <w:t>тренировочно-соревновательной</w:t>
      </w:r>
      <w:proofErr w:type="spellEnd"/>
      <w:r w:rsidRPr="00984AB3">
        <w:rPr>
          <w:rFonts w:ascii="Arial" w:eastAsia="Times New Roman" w:hAnsi="Arial" w:cs="Arial"/>
          <w:color w:val="767676"/>
          <w:sz w:val="16"/>
          <w:szCs w:val="16"/>
        </w:rPr>
        <w:t xml:space="preserve"> нагрузки. Основным мероприятием в данном направлении является углубленное медицинское обследование, тестирование физической работоспособности в лабораторных и естественных условиях, опре</w:t>
      </w:r>
      <w:r w:rsidRPr="00984AB3">
        <w:rPr>
          <w:rFonts w:ascii="Arial" w:eastAsia="Times New Roman" w:hAnsi="Arial" w:cs="Arial"/>
          <w:color w:val="767676"/>
          <w:sz w:val="16"/>
          <w:szCs w:val="16"/>
        </w:rPr>
        <w:softHyphen/>
        <w:t>деление специальной тренированности и оценка воздействия трени</w:t>
      </w:r>
      <w:r w:rsidRPr="00984AB3">
        <w:rPr>
          <w:rFonts w:ascii="Arial" w:eastAsia="Times New Roman" w:hAnsi="Arial" w:cs="Arial"/>
          <w:color w:val="767676"/>
          <w:sz w:val="16"/>
          <w:szCs w:val="16"/>
        </w:rPr>
        <w:softHyphen/>
        <w:t>ровочных нагрузок на юного спортсмена. Содержание медицинского контроля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Медицинский </w:t>
      </w:r>
      <w:proofErr w:type="gramStart"/>
      <w:r w:rsidRPr="00984AB3">
        <w:rPr>
          <w:rFonts w:ascii="Arial" w:eastAsia="Times New Roman" w:hAnsi="Arial" w:cs="Arial"/>
          <w:color w:val="767676"/>
          <w:sz w:val="16"/>
          <w:szCs w:val="16"/>
        </w:rPr>
        <w:t>контроль за</w:t>
      </w:r>
      <w:proofErr w:type="gramEnd"/>
      <w:r w:rsidRPr="00984AB3">
        <w:rPr>
          <w:rFonts w:ascii="Arial" w:eastAsia="Times New Roman" w:hAnsi="Arial" w:cs="Arial"/>
          <w:color w:val="767676"/>
          <w:sz w:val="16"/>
          <w:szCs w:val="16"/>
        </w:rPr>
        <w:t xml:space="preserve"> юными спортсменами осуществляется си</w:t>
      </w:r>
      <w:r w:rsidRPr="00984AB3">
        <w:rPr>
          <w:rFonts w:ascii="Arial" w:eastAsia="Times New Roman" w:hAnsi="Arial" w:cs="Arial"/>
          <w:color w:val="767676"/>
          <w:sz w:val="16"/>
          <w:szCs w:val="16"/>
        </w:rPr>
        <w:softHyphen/>
        <w:t>лами врачей ФСД и лечебно-профилактическими учреждениями в тесном контакте с тренерским коллективом. Врачебный контроль является составной частью общего учебно-тренировочного плана подготовки юных спортсменов. Главная особенность врачебного обследования юных спортсменов - это комплексный подход, направленный на изучение целостной дея</w:t>
      </w:r>
      <w:r w:rsidRPr="00984AB3">
        <w:rPr>
          <w:rFonts w:ascii="Arial" w:eastAsia="Times New Roman" w:hAnsi="Arial" w:cs="Arial"/>
          <w:color w:val="767676"/>
          <w:sz w:val="16"/>
          <w:szCs w:val="16"/>
        </w:rPr>
        <w:softHyphen/>
        <w:t>тельности организма, обуславливающий его приспособляемость к физическому напряжению. При этом методы исследования подбира</w:t>
      </w:r>
      <w:r w:rsidRPr="00984AB3">
        <w:rPr>
          <w:rFonts w:ascii="Arial" w:eastAsia="Times New Roman" w:hAnsi="Arial" w:cs="Arial"/>
          <w:color w:val="767676"/>
          <w:sz w:val="16"/>
          <w:szCs w:val="16"/>
        </w:rPr>
        <w:softHyphen/>
        <w:t>ются с таким расчетом, чтобы как можно полнее охарактеризовать все системы организма и выявить уровень функциональных возмож</w:t>
      </w:r>
      <w:r w:rsidRPr="00984AB3">
        <w:rPr>
          <w:rFonts w:ascii="Arial" w:eastAsia="Times New Roman" w:hAnsi="Arial" w:cs="Arial"/>
          <w:color w:val="767676"/>
          <w:sz w:val="16"/>
          <w:szCs w:val="16"/>
        </w:rPr>
        <w:softHyphen/>
        <w:t>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Тренировочные сборы:</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это организованный определенным образом распорядок дня спортсменов, предусматривающий ежедневно два тренировочных занятия и осуществляемый в условиях пребывания на спортивной базе. Они служат</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для концентрации тренировочных воздействий с целью получения максимального эффекта. В соответствии с целевой направленностью тренировочные сборы по подготовке к соревнованиям. Последние включают: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сборы по общей или специальной физической подготовке;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тренировочные сборы в каникулярный период.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1.3 Структура системы многолетней подготовки футболистов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Весь период спортивной подготовки в ГБУ ДО РО «СДЮСШОР№25» рассчитан на 10 лет и подразделяется на три этапа: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начальной подготовки (НП);</w:t>
      </w:r>
    </w:p>
    <w:p w:rsidR="00984AB3" w:rsidRPr="00984AB3" w:rsidRDefault="0079566B" w:rsidP="00984AB3">
      <w:pPr>
        <w:shd w:val="clear" w:color="auto" w:fill="FFFFFF"/>
        <w:spacing w:after="115" w:line="240" w:lineRule="auto"/>
        <w:rPr>
          <w:rFonts w:ascii="Arial" w:eastAsia="Times New Roman" w:hAnsi="Arial" w:cs="Arial"/>
          <w:color w:val="767676"/>
          <w:sz w:val="16"/>
          <w:szCs w:val="16"/>
        </w:rPr>
      </w:pPr>
      <w:r>
        <w:rPr>
          <w:rFonts w:ascii="Arial" w:eastAsia="Times New Roman" w:hAnsi="Arial" w:cs="Arial"/>
          <w:color w:val="767676"/>
          <w:sz w:val="16"/>
          <w:szCs w:val="16"/>
        </w:rPr>
        <w:t>- тренировочный этап (Т</w:t>
      </w:r>
      <w:r w:rsidR="00984AB3"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спортивного совершенствования</w:t>
      </w:r>
      <w:r w:rsidR="0079566B">
        <w:rPr>
          <w:rFonts w:ascii="Arial" w:eastAsia="Times New Roman" w:hAnsi="Arial" w:cs="Arial"/>
          <w:color w:val="767676"/>
          <w:sz w:val="16"/>
          <w:szCs w:val="16"/>
        </w:rPr>
        <w:t xml:space="preserve"> (СС)</w:t>
      </w:r>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Каждый из них имеет свою продолжительность и направлен на решение определенных задач.</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Общая направленность многолетней спортивной подготовки футболистов в</w:t>
      </w:r>
      <w:r w:rsidR="0079566B">
        <w:rPr>
          <w:rFonts w:ascii="Arial" w:eastAsia="Times New Roman" w:hAnsi="Arial" w:cs="Arial"/>
          <w:color w:val="767676"/>
          <w:sz w:val="16"/>
          <w:szCs w:val="16"/>
        </w:rPr>
        <w:t xml:space="preserve"> М</w:t>
      </w:r>
      <w:r w:rsidRPr="00984AB3">
        <w:rPr>
          <w:rFonts w:ascii="Arial" w:eastAsia="Times New Roman" w:hAnsi="Arial" w:cs="Arial"/>
          <w:color w:val="767676"/>
          <w:sz w:val="16"/>
          <w:szCs w:val="16"/>
        </w:rPr>
        <w:t>БУ</w:t>
      </w:r>
      <w:r w:rsidR="0079566B">
        <w:rPr>
          <w:rFonts w:ascii="Arial" w:eastAsia="Times New Roman" w:hAnsi="Arial" w:cs="Arial"/>
          <w:color w:val="767676"/>
          <w:sz w:val="16"/>
          <w:szCs w:val="16"/>
        </w:rPr>
        <w:t xml:space="preserve"> СП СШ г</w:t>
      </w:r>
      <w:proofErr w:type="gramStart"/>
      <w:r w:rsidR="0079566B">
        <w:rPr>
          <w:rFonts w:ascii="Arial" w:eastAsia="Times New Roman" w:hAnsi="Arial" w:cs="Arial"/>
          <w:color w:val="767676"/>
          <w:sz w:val="16"/>
          <w:szCs w:val="16"/>
        </w:rPr>
        <w:t>.С</w:t>
      </w:r>
      <w:proofErr w:type="gramEnd"/>
      <w:r w:rsidR="0079566B">
        <w:rPr>
          <w:rFonts w:ascii="Arial" w:eastAsia="Times New Roman" w:hAnsi="Arial" w:cs="Arial"/>
          <w:color w:val="767676"/>
          <w:sz w:val="16"/>
          <w:szCs w:val="16"/>
        </w:rPr>
        <w:t>лавгорода</w:t>
      </w:r>
      <w:r w:rsidRPr="00984AB3">
        <w:rPr>
          <w:rFonts w:ascii="Arial" w:eastAsia="Times New Roman" w:hAnsi="Arial" w:cs="Arial"/>
          <w:color w:val="767676"/>
          <w:sz w:val="16"/>
          <w:szCs w:val="16"/>
        </w:rPr>
        <w:t xml:space="preserve"> характеризуется: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соблюдением рациональной последовательности этапов обучения приемам игры: ознакомление, изучение, совершенствование;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расширением вариативности используемых игровых приемов и взаимодействий;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увеличением доли соревновательных упражнений в процессе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ростом объема выполняемых тренировочных нагрузок;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повышением интенсивности занятий.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79566B">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II. Нормативная часть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2.1 Продолжительность этапов подготовки</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Продолжительность этапов спортивной подготовки футболистов, минимальный возраст лиц для зачисления на этапы и минимальное количество лиц, проходящих подготовку в группах</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tbl>
      <w:tblPr>
        <w:tblW w:w="9255" w:type="dxa"/>
        <w:tblCellMar>
          <w:top w:w="105" w:type="dxa"/>
          <w:left w:w="105" w:type="dxa"/>
          <w:bottom w:w="105" w:type="dxa"/>
          <w:right w:w="105" w:type="dxa"/>
        </w:tblCellMar>
        <w:tblLook w:val="04A0"/>
      </w:tblPr>
      <w:tblGrid>
        <w:gridCol w:w="2587"/>
        <w:gridCol w:w="2687"/>
        <w:gridCol w:w="1941"/>
        <w:gridCol w:w="2040"/>
      </w:tblGrid>
      <w:tr w:rsidR="00984AB3" w:rsidRPr="00984AB3"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Этапы спортивной подготовки</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Продолжительность этапов (в годах)</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C074AD" w:rsidP="00984AB3">
            <w:pPr>
              <w:spacing w:after="115" w:line="240" w:lineRule="auto"/>
              <w:jc w:val="center"/>
              <w:rPr>
                <w:rFonts w:ascii="Times New Roman" w:eastAsia="Times New Roman" w:hAnsi="Times New Roman" w:cs="Times New Roman"/>
                <w:color w:val="767676"/>
                <w:sz w:val="16"/>
                <w:szCs w:val="16"/>
              </w:rPr>
            </w:pPr>
            <w:proofErr w:type="spellStart"/>
            <w:r>
              <w:rPr>
                <w:rFonts w:ascii="Times New Roman" w:eastAsia="Times New Roman" w:hAnsi="Times New Roman" w:cs="Times New Roman"/>
                <w:b/>
                <w:bCs/>
                <w:color w:val="767676"/>
                <w:sz w:val="16"/>
                <w:szCs w:val="16"/>
              </w:rPr>
              <w:t>Минималыный</w:t>
            </w:r>
            <w:proofErr w:type="spellEnd"/>
            <w:r w:rsidR="00984AB3" w:rsidRPr="00984AB3">
              <w:rPr>
                <w:rFonts w:ascii="Times New Roman" w:eastAsia="Times New Roman" w:hAnsi="Times New Roman" w:cs="Times New Roman"/>
                <w:b/>
                <w:bCs/>
                <w:color w:val="767676"/>
                <w:sz w:val="16"/>
                <w:szCs w:val="16"/>
              </w:rPr>
              <w:t> возраст для зачисления в группы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C074AD" w:rsidP="00984AB3">
            <w:pPr>
              <w:spacing w:after="115" w:line="240" w:lineRule="auto"/>
              <w:jc w:val="center"/>
              <w:rPr>
                <w:rFonts w:ascii="Times New Roman" w:eastAsia="Times New Roman" w:hAnsi="Times New Roman" w:cs="Times New Roman"/>
                <w:color w:val="767676"/>
                <w:sz w:val="16"/>
                <w:szCs w:val="16"/>
              </w:rPr>
            </w:pPr>
            <w:r>
              <w:rPr>
                <w:rFonts w:ascii="Times New Roman" w:eastAsia="Times New Roman" w:hAnsi="Times New Roman" w:cs="Times New Roman"/>
                <w:b/>
                <w:bCs/>
                <w:color w:val="767676"/>
                <w:sz w:val="16"/>
                <w:szCs w:val="16"/>
              </w:rPr>
              <w:t xml:space="preserve"> Минимальная </w:t>
            </w:r>
            <w:r w:rsidR="00984AB3" w:rsidRPr="00984AB3">
              <w:rPr>
                <w:rFonts w:ascii="Times New Roman" w:eastAsia="Times New Roman" w:hAnsi="Times New Roman" w:cs="Times New Roman"/>
                <w:b/>
                <w:bCs/>
                <w:color w:val="767676"/>
                <w:sz w:val="16"/>
                <w:szCs w:val="16"/>
              </w:rPr>
              <w:t>наполняемость группы (кол-во человек)</w:t>
            </w:r>
          </w:p>
        </w:tc>
      </w:tr>
      <w:tr w:rsidR="00984AB3" w:rsidRPr="00984AB3"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w:t>
            </w:r>
            <w:r w:rsidRPr="00984AB3">
              <w:rPr>
                <w:rFonts w:ascii="Times New Roman" w:eastAsia="Times New Roman" w:hAnsi="Times New Roman" w:cs="Times New Roman"/>
                <w:color w:val="767676"/>
                <w:sz w:val="16"/>
                <w:szCs w:val="16"/>
              </w:rPr>
              <w:br/>
              <w:t>начальной </w:t>
            </w:r>
            <w:r w:rsidRPr="00984AB3">
              <w:rPr>
                <w:rFonts w:ascii="Times New Roman" w:eastAsia="Times New Roman" w:hAnsi="Times New Roman" w:cs="Times New Roman"/>
                <w:color w:val="767676"/>
                <w:sz w:val="16"/>
                <w:szCs w:val="16"/>
              </w:rPr>
              <w:br/>
              <w:t>подготовки</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12 - 14</w:t>
            </w:r>
          </w:p>
        </w:tc>
      </w:tr>
      <w:tr w:rsidR="00984AB3" w:rsidRPr="00984AB3"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Тренировочный </w:t>
            </w:r>
            <w:r w:rsidRPr="00984AB3">
              <w:rPr>
                <w:rFonts w:ascii="Times New Roman" w:eastAsia="Times New Roman" w:hAnsi="Times New Roman" w:cs="Times New Roman"/>
                <w:color w:val="767676"/>
                <w:sz w:val="16"/>
                <w:szCs w:val="16"/>
              </w:rPr>
              <w:br/>
              <w:t>этап (этап </w:t>
            </w:r>
            <w:r w:rsidRPr="00984AB3">
              <w:rPr>
                <w:rFonts w:ascii="Times New Roman" w:eastAsia="Times New Roman" w:hAnsi="Times New Roman" w:cs="Times New Roman"/>
                <w:color w:val="767676"/>
                <w:sz w:val="16"/>
                <w:szCs w:val="16"/>
              </w:rPr>
              <w:br/>
              <w:t>спортивной </w:t>
            </w:r>
            <w:r w:rsidRPr="00984AB3">
              <w:rPr>
                <w:rFonts w:ascii="Times New Roman" w:eastAsia="Times New Roman" w:hAnsi="Times New Roman" w:cs="Times New Roman"/>
                <w:color w:val="767676"/>
                <w:sz w:val="16"/>
                <w:szCs w:val="16"/>
              </w:rPr>
              <w:br/>
              <w:t>специализации)</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12 - 14</w:t>
            </w:r>
          </w:p>
        </w:tc>
      </w:tr>
      <w:tr w:rsidR="00984AB3" w:rsidRPr="00984AB3"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w:t>
            </w:r>
            <w:r w:rsidRPr="00984AB3">
              <w:rPr>
                <w:rFonts w:ascii="Times New Roman" w:eastAsia="Times New Roman" w:hAnsi="Times New Roman" w:cs="Times New Roman"/>
                <w:color w:val="767676"/>
                <w:sz w:val="16"/>
                <w:szCs w:val="16"/>
              </w:rPr>
              <w:br/>
              <w:t>совершенствования </w:t>
            </w:r>
            <w:r w:rsidRPr="00984AB3">
              <w:rPr>
                <w:rFonts w:ascii="Times New Roman" w:eastAsia="Times New Roman" w:hAnsi="Times New Roman" w:cs="Times New Roman"/>
                <w:color w:val="767676"/>
                <w:sz w:val="16"/>
                <w:szCs w:val="16"/>
              </w:rPr>
              <w:br/>
              <w:t>спортивного </w:t>
            </w:r>
            <w:r w:rsidRPr="00984AB3">
              <w:rPr>
                <w:rFonts w:ascii="Times New Roman" w:eastAsia="Times New Roman" w:hAnsi="Times New Roman" w:cs="Times New Roman"/>
                <w:color w:val="767676"/>
                <w:sz w:val="16"/>
                <w:szCs w:val="16"/>
              </w:rPr>
              <w:br/>
              <w:t>мастерства</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Без ограничений</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2 - 6</w:t>
            </w:r>
          </w:p>
        </w:tc>
      </w:tr>
    </w:tbl>
    <w:p w:rsidR="00984AB3" w:rsidRDefault="00984AB3" w:rsidP="00984AB3">
      <w:pPr>
        <w:shd w:val="clear" w:color="auto" w:fill="FFFFFF"/>
        <w:spacing w:after="115" w:line="240" w:lineRule="auto"/>
        <w:rPr>
          <w:rFonts w:ascii="Arial" w:eastAsia="Times New Roman" w:hAnsi="Arial" w:cs="Arial"/>
          <w:color w:val="767676"/>
          <w:sz w:val="16"/>
          <w:szCs w:val="16"/>
        </w:rPr>
      </w:pPr>
    </w:p>
    <w:p w:rsidR="00300BAC" w:rsidRPr="00984AB3" w:rsidRDefault="00300BAC"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2.2 Соотношение объемов видов подготовки</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Соотношение объемов тренировочного процесса по видам подготовки на различных этапах спортивной подготовки (</w:t>
      </w:r>
      <w:proofErr w:type="gramStart"/>
      <w:r w:rsidRPr="00984AB3">
        <w:rPr>
          <w:rFonts w:ascii="Arial" w:eastAsia="Times New Roman" w:hAnsi="Arial" w:cs="Arial"/>
          <w:color w:val="767676"/>
          <w:sz w:val="16"/>
          <w:szCs w:val="16"/>
        </w:rPr>
        <w:t>в</w:t>
      </w:r>
      <w:proofErr w:type="gramEnd"/>
      <w:r w:rsidRPr="00984AB3">
        <w:rPr>
          <w:rFonts w:ascii="Arial" w:eastAsia="Times New Roman" w:hAnsi="Arial" w:cs="Arial"/>
          <w:color w:val="767676"/>
          <w:sz w:val="16"/>
          <w:szCs w:val="16"/>
        </w:rPr>
        <w:t xml:space="preserve"> %)</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7773" w:type="dxa"/>
        <w:tblLayout w:type="fixed"/>
        <w:tblCellMar>
          <w:top w:w="75" w:type="dxa"/>
          <w:left w:w="75" w:type="dxa"/>
          <w:bottom w:w="75" w:type="dxa"/>
          <w:right w:w="75" w:type="dxa"/>
        </w:tblCellMar>
        <w:tblLook w:val="04A0"/>
      </w:tblPr>
      <w:tblGrid>
        <w:gridCol w:w="1894"/>
        <w:gridCol w:w="1055"/>
        <w:gridCol w:w="1334"/>
        <w:gridCol w:w="1055"/>
        <w:gridCol w:w="1210"/>
        <w:gridCol w:w="1055"/>
        <w:gridCol w:w="170"/>
      </w:tblGrid>
      <w:tr w:rsidR="00984AB3" w:rsidRPr="00984AB3" w:rsidTr="00730388">
        <w:tc>
          <w:tcPr>
            <w:tcW w:w="1894"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Разделы </w:t>
            </w:r>
            <w:r w:rsidRPr="00984AB3">
              <w:rPr>
                <w:rFonts w:ascii="Times New Roman" w:eastAsia="Times New Roman" w:hAnsi="Times New Roman" w:cs="Times New Roman"/>
                <w:color w:val="767676"/>
                <w:sz w:val="16"/>
                <w:szCs w:val="16"/>
              </w:rPr>
              <w:br/>
              <w:t>спортивной </w:t>
            </w:r>
            <w:r w:rsidRPr="00984AB3">
              <w:rPr>
                <w:rFonts w:ascii="Times New Roman" w:eastAsia="Times New Roman" w:hAnsi="Times New Roman" w:cs="Times New Roman"/>
                <w:color w:val="767676"/>
                <w:sz w:val="16"/>
                <w:szCs w:val="16"/>
              </w:rPr>
              <w:br/>
              <w:t>подготовки</w:t>
            </w:r>
          </w:p>
        </w:tc>
        <w:tc>
          <w:tcPr>
            <w:tcW w:w="5879"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Этапы и годы спортивной подготовки</w:t>
            </w:r>
          </w:p>
        </w:tc>
      </w:tr>
      <w:tr w:rsidR="00984AB3" w:rsidRPr="00984AB3" w:rsidTr="00730388">
        <w:tc>
          <w:tcPr>
            <w:tcW w:w="1894"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389"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начальной </w:t>
            </w:r>
            <w:r w:rsidRPr="00984AB3">
              <w:rPr>
                <w:rFonts w:ascii="Times New Roman" w:eastAsia="Times New Roman" w:hAnsi="Times New Roman" w:cs="Times New Roman"/>
                <w:color w:val="767676"/>
                <w:sz w:val="16"/>
                <w:szCs w:val="16"/>
              </w:rPr>
              <w:br/>
              <w:t>подготовки</w:t>
            </w:r>
          </w:p>
        </w:tc>
        <w:tc>
          <w:tcPr>
            <w:tcW w:w="2265"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Тренировочный </w:t>
            </w:r>
            <w:r w:rsidRPr="00984AB3">
              <w:rPr>
                <w:rFonts w:ascii="Times New Roman" w:eastAsia="Times New Roman" w:hAnsi="Times New Roman" w:cs="Times New Roman"/>
                <w:color w:val="767676"/>
                <w:sz w:val="16"/>
                <w:szCs w:val="16"/>
              </w:rPr>
              <w:br/>
              <w:t>этап (этап </w:t>
            </w:r>
            <w:r w:rsidRPr="00984AB3">
              <w:rPr>
                <w:rFonts w:ascii="Times New Roman" w:eastAsia="Times New Roman" w:hAnsi="Times New Roman" w:cs="Times New Roman"/>
                <w:color w:val="767676"/>
                <w:sz w:val="16"/>
                <w:szCs w:val="16"/>
              </w:rPr>
              <w:br/>
              <w:t>спортивной </w:t>
            </w:r>
            <w:r w:rsidRPr="00984AB3">
              <w:rPr>
                <w:rFonts w:ascii="Times New Roman" w:eastAsia="Times New Roman" w:hAnsi="Times New Roman" w:cs="Times New Roman"/>
                <w:color w:val="767676"/>
                <w:sz w:val="16"/>
                <w:szCs w:val="16"/>
              </w:rPr>
              <w:br/>
              <w:t>специализации)</w:t>
            </w:r>
          </w:p>
        </w:tc>
        <w:tc>
          <w:tcPr>
            <w:tcW w:w="105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сове</w:t>
            </w:r>
            <w:proofErr w:type="gramStart"/>
            <w:r w:rsidRPr="00984AB3">
              <w:rPr>
                <w:rFonts w:ascii="Times New Roman" w:eastAsia="Times New Roman" w:hAnsi="Times New Roman" w:cs="Times New Roman"/>
                <w:color w:val="767676"/>
                <w:sz w:val="16"/>
                <w:szCs w:val="16"/>
              </w:rPr>
              <w:t>р</w:t>
            </w:r>
            <w:proofErr w:type="spellEnd"/>
            <w:r w:rsidRPr="00984AB3">
              <w:rPr>
                <w:rFonts w:ascii="Times New Roman" w:eastAsia="Times New Roman" w:hAnsi="Times New Roman" w:cs="Times New Roman"/>
                <w:color w:val="767676"/>
                <w:sz w:val="16"/>
                <w:szCs w:val="16"/>
              </w:rPr>
              <w:t>-</w:t>
            </w:r>
            <w:proofErr w:type="gram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шенст</w:t>
            </w:r>
            <w:proofErr w:type="spell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вования</w:t>
            </w:r>
            <w:proofErr w:type="spell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спортив</w:t>
            </w:r>
            <w:proofErr w:type="spellEnd"/>
            <w:r w:rsidRPr="00984AB3">
              <w:rPr>
                <w:rFonts w:ascii="Times New Roman" w:eastAsia="Times New Roman" w:hAnsi="Times New Roman" w:cs="Times New Roman"/>
                <w:color w:val="767676"/>
                <w:sz w:val="16"/>
                <w:szCs w:val="16"/>
              </w:rPr>
              <w:t>-</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ного</w:t>
            </w:r>
            <w:proofErr w:type="spell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t>мастер-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ства</w:t>
            </w:r>
            <w:proofErr w:type="spellEnd"/>
          </w:p>
        </w:tc>
        <w:tc>
          <w:tcPr>
            <w:tcW w:w="170" w:type="dxa"/>
            <w:vMerge w:val="restart"/>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c>
          <w:tcPr>
            <w:tcW w:w="1894"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 год</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w:t>
            </w:r>
            <w:r w:rsidRPr="00984AB3">
              <w:rPr>
                <w:rFonts w:ascii="Times New Roman" w:eastAsia="Times New Roman" w:hAnsi="Times New Roman" w:cs="Times New Roman"/>
                <w:color w:val="767676"/>
                <w:sz w:val="16"/>
                <w:szCs w:val="16"/>
              </w:rPr>
              <w:br/>
              <w:t>года</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w:t>
            </w:r>
            <w:r w:rsidRPr="00984AB3">
              <w:rPr>
                <w:rFonts w:ascii="Times New Roman" w:eastAsia="Times New Roman" w:hAnsi="Times New Roman" w:cs="Times New Roman"/>
                <w:color w:val="767676"/>
                <w:sz w:val="16"/>
                <w:szCs w:val="16"/>
              </w:rPr>
              <w:br/>
              <w:t>двух </w:t>
            </w:r>
            <w:r w:rsidRPr="00984AB3">
              <w:rPr>
                <w:rFonts w:ascii="Times New Roman" w:eastAsia="Times New Roman" w:hAnsi="Times New Roman" w:cs="Times New Roman"/>
                <w:color w:val="767676"/>
                <w:sz w:val="16"/>
                <w:szCs w:val="16"/>
              </w:rPr>
              <w:br/>
              <w:t>лет</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w:t>
            </w:r>
            <w:r w:rsidRPr="00984AB3">
              <w:rPr>
                <w:rFonts w:ascii="Times New Roman" w:eastAsia="Times New Roman" w:hAnsi="Times New Roman" w:cs="Times New Roman"/>
                <w:color w:val="767676"/>
                <w:sz w:val="16"/>
                <w:szCs w:val="16"/>
              </w:rPr>
              <w:br/>
              <w:t>двух </w:t>
            </w:r>
            <w:r w:rsidRPr="00984AB3">
              <w:rPr>
                <w:rFonts w:ascii="Times New Roman" w:eastAsia="Times New Roman" w:hAnsi="Times New Roman" w:cs="Times New Roman"/>
                <w:color w:val="767676"/>
                <w:sz w:val="16"/>
                <w:szCs w:val="16"/>
              </w:rPr>
              <w:br/>
              <w:t>лет</w:t>
            </w:r>
          </w:p>
        </w:tc>
        <w:tc>
          <w:tcPr>
            <w:tcW w:w="1055" w:type="dxa"/>
            <w:vMerge/>
            <w:tcBorders>
              <w:top w:val="nil"/>
              <w:left w:val="single" w:sz="4" w:space="0" w:color="000000"/>
              <w:bottom w:val="single" w:sz="4" w:space="0" w:color="000000"/>
              <w:right w:val="nil"/>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70" w:type="dxa"/>
            <w:vMerge/>
            <w:tcBorders>
              <w:top w:val="nil"/>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730388">
        <w:trPr>
          <w:trHeight w:val="450"/>
        </w:trPr>
        <w:tc>
          <w:tcPr>
            <w:tcW w:w="189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Общая </w:t>
            </w:r>
            <w:r w:rsidRPr="00984AB3">
              <w:rPr>
                <w:rFonts w:ascii="Times New Roman" w:eastAsia="Times New Roman" w:hAnsi="Times New Roman" w:cs="Times New Roman"/>
                <w:color w:val="767676"/>
                <w:sz w:val="16"/>
                <w:szCs w:val="16"/>
              </w:rPr>
              <w:br/>
              <w:t>физическая </w:t>
            </w:r>
            <w:r w:rsidRPr="00984AB3">
              <w:rPr>
                <w:rFonts w:ascii="Times New Roman" w:eastAsia="Times New Roman" w:hAnsi="Times New Roman" w:cs="Times New Roman"/>
                <w:color w:val="767676"/>
                <w:sz w:val="16"/>
                <w:szCs w:val="16"/>
              </w:rPr>
              <w:br/>
              <w:t>подготовка</w:t>
            </w:r>
            <w:proofErr w:type="gramStart"/>
            <w:r w:rsidRPr="00984AB3">
              <w:rPr>
                <w:rFonts w:ascii="Times New Roman" w:eastAsia="Times New Roman" w:hAnsi="Times New Roman" w:cs="Times New Roman"/>
                <w:color w:val="767676"/>
                <w:sz w:val="16"/>
                <w:szCs w:val="16"/>
              </w:rPr>
              <w:t xml:space="preserve"> (%)</w:t>
            </w:r>
            <w:proofErr w:type="gramEnd"/>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13 - 17</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13 - 17</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13 - 17</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13 - 17</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4 - 6</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450"/>
        </w:trPr>
        <w:tc>
          <w:tcPr>
            <w:tcW w:w="189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Специальная </w:t>
            </w:r>
            <w:r w:rsidRPr="00984AB3">
              <w:rPr>
                <w:rFonts w:ascii="Times New Roman" w:eastAsia="Times New Roman" w:hAnsi="Times New Roman" w:cs="Times New Roman"/>
                <w:color w:val="767676"/>
                <w:sz w:val="16"/>
                <w:szCs w:val="16"/>
              </w:rPr>
              <w:br/>
              <w:t>физическая </w:t>
            </w:r>
            <w:r w:rsidRPr="00984AB3">
              <w:rPr>
                <w:rFonts w:ascii="Times New Roman" w:eastAsia="Times New Roman" w:hAnsi="Times New Roman" w:cs="Times New Roman"/>
                <w:color w:val="767676"/>
                <w:sz w:val="16"/>
                <w:szCs w:val="16"/>
              </w:rPr>
              <w:br/>
              <w:t>подготовка</w:t>
            </w:r>
            <w:proofErr w:type="gramStart"/>
            <w:r w:rsidRPr="00984AB3">
              <w:rPr>
                <w:rFonts w:ascii="Times New Roman" w:eastAsia="Times New Roman" w:hAnsi="Times New Roman" w:cs="Times New Roman"/>
                <w:color w:val="767676"/>
                <w:sz w:val="16"/>
                <w:szCs w:val="16"/>
              </w:rPr>
              <w:t xml:space="preserve"> (%)</w:t>
            </w:r>
            <w:proofErr w:type="gramEnd"/>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4 - 6</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4 - 6</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255"/>
        </w:trPr>
        <w:tc>
          <w:tcPr>
            <w:tcW w:w="189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Техническая </w:t>
            </w:r>
            <w:r w:rsidRPr="00984AB3">
              <w:rPr>
                <w:rFonts w:ascii="Times New Roman" w:eastAsia="Times New Roman" w:hAnsi="Times New Roman" w:cs="Times New Roman"/>
                <w:color w:val="767676"/>
                <w:sz w:val="16"/>
                <w:szCs w:val="16"/>
              </w:rPr>
              <w:br/>
              <w:t>подготовка</w:t>
            </w:r>
            <w:proofErr w:type="gramStart"/>
            <w:r w:rsidRPr="00984AB3">
              <w:rPr>
                <w:rFonts w:ascii="Times New Roman" w:eastAsia="Times New Roman" w:hAnsi="Times New Roman" w:cs="Times New Roman"/>
                <w:color w:val="767676"/>
                <w:sz w:val="16"/>
                <w:szCs w:val="16"/>
              </w:rPr>
              <w:t xml:space="preserve"> (%)</w:t>
            </w:r>
            <w:proofErr w:type="gramEnd"/>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35 - 45</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35 - 45</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26 - 34</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18 - 23</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13 - 17</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855"/>
        </w:trPr>
        <w:tc>
          <w:tcPr>
            <w:tcW w:w="189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Тактическая, </w:t>
            </w:r>
            <w:r w:rsidRPr="00984AB3">
              <w:rPr>
                <w:rFonts w:ascii="Times New Roman" w:eastAsia="Times New Roman" w:hAnsi="Times New Roman" w:cs="Times New Roman"/>
                <w:color w:val="767676"/>
                <w:sz w:val="16"/>
                <w:szCs w:val="16"/>
              </w:rPr>
              <w:br/>
              <w:t>теоретическая, </w:t>
            </w:r>
            <w:r w:rsidRPr="00984AB3">
              <w:rPr>
                <w:rFonts w:ascii="Times New Roman" w:eastAsia="Times New Roman" w:hAnsi="Times New Roman" w:cs="Times New Roman"/>
                <w:color w:val="767676"/>
                <w:sz w:val="16"/>
                <w:szCs w:val="16"/>
              </w:rPr>
              <w:br/>
              <w:t>психологическая</w:t>
            </w:r>
            <w:r w:rsidRPr="00984AB3">
              <w:rPr>
                <w:rFonts w:ascii="Times New Roman" w:eastAsia="Times New Roman" w:hAnsi="Times New Roman" w:cs="Times New Roman"/>
                <w:color w:val="767676"/>
                <w:sz w:val="16"/>
                <w:szCs w:val="16"/>
              </w:rPr>
              <w:br/>
              <w:t>подготовка</w:t>
            </w:r>
            <w:proofErr w:type="gramStart"/>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t>(%)</w:t>
            </w:r>
            <w:proofErr w:type="gramEnd"/>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9 - 11</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13 - 17</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645"/>
        </w:trPr>
        <w:tc>
          <w:tcPr>
            <w:tcW w:w="189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Техник</w:t>
            </w:r>
            <w:proofErr w:type="gramStart"/>
            <w:r w:rsidRPr="00984AB3">
              <w:rPr>
                <w:rFonts w:ascii="Times New Roman" w:eastAsia="Times New Roman" w:hAnsi="Times New Roman" w:cs="Times New Roman"/>
                <w:color w:val="767676"/>
                <w:sz w:val="16"/>
                <w:szCs w:val="16"/>
              </w:rPr>
              <w:t>о-</w:t>
            </w:r>
            <w:proofErr w:type="gram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t>тактическая </w:t>
            </w:r>
            <w:r w:rsidRPr="00984AB3">
              <w:rPr>
                <w:rFonts w:ascii="Times New Roman" w:eastAsia="Times New Roman" w:hAnsi="Times New Roman" w:cs="Times New Roman"/>
                <w:color w:val="767676"/>
                <w:sz w:val="16"/>
                <w:szCs w:val="16"/>
              </w:rPr>
              <w:br/>
              <w:t>(интегральная) </w:t>
            </w:r>
            <w:r w:rsidRPr="00984AB3">
              <w:rPr>
                <w:rFonts w:ascii="Times New Roman" w:eastAsia="Times New Roman" w:hAnsi="Times New Roman" w:cs="Times New Roman"/>
                <w:color w:val="767676"/>
                <w:sz w:val="16"/>
                <w:szCs w:val="16"/>
              </w:rPr>
              <w:br/>
              <w:t>подготовка (%)</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22 - 28</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22 - 28</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26 - 34</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31 - 39</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35 - 45</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840"/>
        </w:trPr>
        <w:tc>
          <w:tcPr>
            <w:tcW w:w="189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Участие в </w:t>
            </w:r>
            <w:r w:rsidRPr="00984AB3">
              <w:rPr>
                <w:rFonts w:ascii="Times New Roman" w:eastAsia="Times New Roman" w:hAnsi="Times New Roman" w:cs="Times New Roman"/>
                <w:color w:val="767676"/>
                <w:sz w:val="16"/>
                <w:szCs w:val="16"/>
              </w:rPr>
              <w:br/>
              <w:t>соревнованиях, </w:t>
            </w:r>
            <w:r w:rsidRPr="00984AB3">
              <w:rPr>
                <w:rFonts w:ascii="Times New Roman" w:eastAsia="Times New Roman" w:hAnsi="Times New Roman" w:cs="Times New Roman"/>
                <w:color w:val="767676"/>
                <w:sz w:val="16"/>
                <w:szCs w:val="16"/>
              </w:rPr>
              <w:br/>
              <w:t>тренерская и </w:t>
            </w:r>
            <w:r w:rsidRPr="00984AB3">
              <w:rPr>
                <w:rFonts w:ascii="Times New Roman" w:eastAsia="Times New Roman" w:hAnsi="Times New Roman" w:cs="Times New Roman"/>
                <w:color w:val="767676"/>
                <w:sz w:val="16"/>
                <w:szCs w:val="16"/>
              </w:rPr>
              <w:br/>
              <w:t>судейская </w:t>
            </w:r>
            <w:r w:rsidRPr="00984AB3">
              <w:rPr>
                <w:rFonts w:ascii="Times New Roman" w:eastAsia="Times New Roman" w:hAnsi="Times New Roman" w:cs="Times New Roman"/>
                <w:color w:val="767676"/>
                <w:sz w:val="16"/>
                <w:szCs w:val="16"/>
              </w:rPr>
              <w:br/>
              <w:t>практика</w:t>
            </w:r>
            <w:proofErr w:type="gramStart"/>
            <w:r w:rsidRPr="00984AB3">
              <w:rPr>
                <w:rFonts w:ascii="Times New Roman" w:eastAsia="Times New Roman" w:hAnsi="Times New Roman" w:cs="Times New Roman"/>
                <w:color w:val="767676"/>
                <w:sz w:val="16"/>
                <w:szCs w:val="16"/>
              </w:rPr>
              <w:t xml:space="preserve"> (%)</w:t>
            </w:r>
            <w:proofErr w:type="gramEnd"/>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4 - 6</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4 - 6</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5 - 8</w:t>
            </w:r>
          </w:p>
        </w:tc>
        <w:tc>
          <w:tcPr>
            <w:tcW w:w="1210"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5 - 8</w:t>
            </w:r>
          </w:p>
        </w:tc>
        <w:tc>
          <w:tcPr>
            <w:tcW w:w="10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8 - 10</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2.3. Планируемые показатели соревновательной деятельности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7770" w:type="dxa"/>
        <w:tblLayout w:type="fixed"/>
        <w:tblCellMar>
          <w:top w:w="75" w:type="dxa"/>
          <w:left w:w="75" w:type="dxa"/>
          <w:bottom w:w="75" w:type="dxa"/>
          <w:right w:w="75" w:type="dxa"/>
        </w:tblCellMar>
        <w:tblLook w:val="04A0"/>
      </w:tblPr>
      <w:tblGrid>
        <w:gridCol w:w="1523"/>
        <w:gridCol w:w="1057"/>
        <w:gridCol w:w="1212"/>
        <w:gridCol w:w="1057"/>
        <w:gridCol w:w="1337"/>
        <w:gridCol w:w="1414"/>
        <w:gridCol w:w="170"/>
      </w:tblGrid>
      <w:tr w:rsidR="00984AB3" w:rsidRPr="00984AB3" w:rsidTr="00730388">
        <w:tc>
          <w:tcPr>
            <w:tcW w:w="1523"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Виды </w:t>
            </w:r>
            <w:r w:rsidRPr="00984AB3">
              <w:rPr>
                <w:rFonts w:ascii="Times New Roman" w:eastAsia="Times New Roman" w:hAnsi="Times New Roman" w:cs="Times New Roman"/>
                <w:color w:val="767676"/>
                <w:sz w:val="16"/>
                <w:szCs w:val="16"/>
              </w:rPr>
              <w:br/>
              <w:t>соревнований</w:t>
            </w:r>
            <w:r w:rsidRPr="00984AB3">
              <w:rPr>
                <w:rFonts w:ascii="Times New Roman" w:eastAsia="Times New Roman" w:hAnsi="Times New Roman" w:cs="Times New Roman"/>
                <w:color w:val="767676"/>
                <w:sz w:val="16"/>
                <w:szCs w:val="16"/>
              </w:rPr>
              <w:br/>
              <w:t>(игр)</w:t>
            </w:r>
          </w:p>
        </w:tc>
        <w:tc>
          <w:tcPr>
            <w:tcW w:w="6247"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Этапы и годы спортивной подготовки</w:t>
            </w:r>
          </w:p>
        </w:tc>
      </w:tr>
      <w:tr w:rsidR="00984AB3" w:rsidRPr="00984AB3" w:rsidTr="00730388">
        <w:tc>
          <w:tcPr>
            <w:tcW w:w="1523"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269"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начальной </w:t>
            </w:r>
            <w:r w:rsidRPr="00984AB3">
              <w:rPr>
                <w:rFonts w:ascii="Times New Roman" w:eastAsia="Times New Roman" w:hAnsi="Times New Roman" w:cs="Times New Roman"/>
                <w:color w:val="767676"/>
                <w:sz w:val="16"/>
                <w:szCs w:val="16"/>
              </w:rPr>
              <w:br/>
              <w:t>подготовки</w:t>
            </w:r>
          </w:p>
        </w:tc>
        <w:tc>
          <w:tcPr>
            <w:tcW w:w="2394"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Тренировочный </w:t>
            </w:r>
            <w:r w:rsidRPr="00984AB3">
              <w:rPr>
                <w:rFonts w:ascii="Times New Roman" w:eastAsia="Times New Roman" w:hAnsi="Times New Roman" w:cs="Times New Roman"/>
                <w:color w:val="767676"/>
                <w:sz w:val="16"/>
                <w:szCs w:val="16"/>
              </w:rPr>
              <w:br/>
              <w:t>этап </w:t>
            </w:r>
            <w:r w:rsidRPr="00984AB3">
              <w:rPr>
                <w:rFonts w:ascii="Times New Roman" w:eastAsia="Times New Roman" w:hAnsi="Times New Roman" w:cs="Times New Roman"/>
                <w:color w:val="767676"/>
                <w:sz w:val="16"/>
                <w:szCs w:val="16"/>
              </w:rPr>
              <w:br/>
              <w:t>(этап спортивной </w:t>
            </w:r>
            <w:r w:rsidRPr="00984AB3">
              <w:rPr>
                <w:rFonts w:ascii="Times New Roman" w:eastAsia="Times New Roman" w:hAnsi="Times New Roman" w:cs="Times New Roman"/>
                <w:color w:val="767676"/>
                <w:sz w:val="16"/>
                <w:szCs w:val="16"/>
              </w:rPr>
              <w:br/>
              <w:t>специализации)</w:t>
            </w:r>
          </w:p>
        </w:tc>
        <w:tc>
          <w:tcPr>
            <w:tcW w:w="1414"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w:t>
            </w:r>
            <w:r w:rsidRPr="00984AB3">
              <w:rPr>
                <w:rFonts w:ascii="Times New Roman" w:eastAsia="Times New Roman" w:hAnsi="Times New Roman" w:cs="Times New Roman"/>
                <w:color w:val="767676"/>
                <w:sz w:val="16"/>
                <w:szCs w:val="16"/>
              </w:rPr>
              <w:br/>
              <w:t>соверше</w:t>
            </w:r>
            <w:proofErr w:type="gramStart"/>
            <w:r w:rsidRPr="00984AB3">
              <w:rPr>
                <w:rFonts w:ascii="Times New Roman" w:eastAsia="Times New Roman" w:hAnsi="Times New Roman" w:cs="Times New Roman"/>
                <w:color w:val="767676"/>
                <w:sz w:val="16"/>
                <w:szCs w:val="16"/>
              </w:rPr>
              <w:t>н-</w:t>
            </w:r>
            <w:proofErr w:type="gram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ствования</w:t>
            </w:r>
            <w:proofErr w:type="spell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t>спортивного</w:t>
            </w:r>
            <w:r w:rsidRPr="00984AB3">
              <w:rPr>
                <w:rFonts w:ascii="Times New Roman" w:eastAsia="Times New Roman" w:hAnsi="Times New Roman" w:cs="Times New Roman"/>
                <w:color w:val="767676"/>
                <w:sz w:val="16"/>
                <w:szCs w:val="16"/>
              </w:rPr>
              <w:br/>
              <w:t>мастерства</w:t>
            </w:r>
          </w:p>
        </w:tc>
        <w:tc>
          <w:tcPr>
            <w:tcW w:w="170" w:type="dxa"/>
            <w:vMerge w:val="restart"/>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c>
          <w:tcPr>
            <w:tcW w:w="1523"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года</w:t>
            </w:r>
          </w:p>
        </w:tc>
        <w:tc>
          <w:tcPr>
            <w:tcW w:w="12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w:t>
            </w:r>
            <w:r w:rsidRPr="00984AB3">
              <w:rPr>
                <w:rFonts w:ascii="Times New Roman" w:eastAsia="Times New Roman" w:hAnsi="Times New Roman" w:cs="Times New Roman"/>
                <w:color w:val="767676"/>
                <w:sz w:val="16"/>
                <w:szCs w:val="16"/>
              </w:rPr>
              <w:br/>
              <w:t>года</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двух </w:t>
            </w:r>
            <w:r w:rsidRPr="00984AB3">
              <w:rPr>
                <w:rFonts w:ascii="Times New Roman" w:eastAsia="Times New Roman" w:hAnsi="Times New Roman" w:cs="Times New Roman"/>
                <w:color w:val="767676"/>
                <w:sz w:val="16"/>
                <w:szCs w:val="16"/>
              </w:rPr>
              <w:br/>
              <w:t>лет</w:t>
            </w:r>
          </w:p>
        </w:tc>
        <w:tc>
          <w:tcPr>
            <w:tcW w:w="133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w:t>
            </w:r>
            <w:r w:rsidRPr="00984AB3">
              <w:rPr>
                <w:rFonts w:ascii="Times New Roman" w:eastAsia="Times New Roman" w:hAnsi="Times New Roman" w:cs="Times New Roman"/>
                <w:color w:val="767676"/>
                <w:sz w:val="16"/>
                <w:szCs w:val="16"/>
              </w:rPr>
              <w:br/>
              <w:t>двух лет</w:t>
            </w:r>
          </w:p>
        </w:tc>
        <w:tc>
          <w:tcPr>
            <w:tcW w:w="1414" w:type="dxa"/>
            <w:vMerge/>
            <w:tcBorders>
              <w:top w:val="nil"/>
              <w:left w:val="single" w:sz="4" w:space="0" w:color="000000"/>
              <w:bottom w:val="single" w:sz="4" w:space="0" w:color="000000"/>
              <w:right w:val="nil"/>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70" w:type="dxa"/>
            <w:vMerge/>
            <w:tcBorders>
              <w:top w:val="nil"/>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730388">
        <w:tc>
          <w:tcPr>
            <w:tcW w:w="1523"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Контрольные</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2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33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41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c>
          <w:tcPr>
            <w:tcW w:w="1523"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Отборочные</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2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33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41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c>
          <w:tcPr>
            <w:tcW w:w="1523"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Основные</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2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33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41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c>
          <w:tcPr>
            <w:tcW w:w="1523"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Всего игр</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12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105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133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141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32</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2.4 Режимы тренировочной работы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Возраст лиц, проходящих спортивную подготовку на этапе начальной подготовки, должен соответствовать 9-11 лет; на тренировочном этапе – 10-14, на этапе совершенствования спортивного мастерства – 15-18 лет; на этапе высшего спортивного мастерства – 19-21год.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Психическое развитие лиц, проходящих спортивную подготовку, должно соответствовать их возрасту. Физическое развитие, как правило, должно соответствовать модельным диапазонам.</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Режимы тренировочной работы и участия в соревнованиях на различных этапах подготовки</w:t>
      </w:r>
    </w:p>
    <w:tbl>
      <w:tblPr>
        <w:tblW w:w="9915" w:type="dxa"/>
        <w:tblCellMar>
          <w:top w:w="105" w:type="dxa"/>
          <w:left w:w="105" w:type="dxa"/>
          <w:bottom w:w="105" w:type="dxa"/>
          <w:right w:w="105" w:type="dxa"/>
        </w:tblCellMar>
        <w:tblLook w:val="04A0"/>
      </w:tblPr>
      <w:tblGrid>
        <w:gridCol w:w="969"/>
        <w:gridCol w:w="969"/>
        <w:gridCol w:w="1172"/>
        <w:gridCol w:w="1419"/>
        <w:gridCol w:w="1189"/>
        <w:gridCol w:w="1986"/>
        <w:gridCol w:w="1227"/>
        <w:gridCol w:w="984"/>
      </w:tblGrid>
      <w:tr w:rsidR="0079566B" w:rsidRPr="00984AB3" w:rsidTr="00730388">
        <w:tc>
          <w:tcPr>
            <w:tcW w:w="79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79566B">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xml:space="preserve">Этап </w:t>
            </w:r>
            <w:r w:rsidR="0079566B">
              <w:rPr>
                <w:rFonts w:ascii="Times New Roman" w:eastAsia="Times New Roman" w:hAnsi="Times New Roman" w:cs="Times New Roman"/>
                <w:b/>
                <w:bCs/>
                <w:color w:val="767676"/>
                <w:sz w:val="16"/>
                <w:szCs w:val="16"/>
              </w:rPr>
              <w:t xml:space="preserve"> спортивной подготовки</w:t>
            </w:r>
          </w:p>
        </w:tc>
        <w:tc>
          <w:tcPr>
            <w:tcW w:w="81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79566B">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xml:space="preserve">Год </w:t>
            </w:r>
            <w:r w:rsidR="0079566B">
              <w:rPr>
                <w:rFonts w:ascii="Times New Roman" w:eastAsia="Times New Roman" w:hAnsi="Times New Roman" w:cs="Times New Roman"/>
                <w:b/>
                <w:bCs/>
                <w:color w:val="767676"/>
                <w:sz w:val="16"/>
                <w:szCs w:val="16"/>
              </w:rPr>
              <w:t>спортивной подготовки</w:t>
            </w:r>
          </w:p>
        </w:tc>
        <w:tc>
          <w:tcPr>
            <w:tcW w:w="272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Кол-во тренировочных часов</w:t>
            </w:r>
          </w:p>
        </w:tc>
        <w:tc>
          <w:tcPr>
            <w:tcW w:w="1237"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603FCF" w:rsidP="00984AB3">
            <w:pPr>
              <w:spacing w:after="115" w:line="240" w:lineRule="auto"/>
              <w:jc w:val="center"/>
              <w:rPr>
                <w:rFonts w:ascii="Times New Roman" w:eastAsia="Times New Roman" w:hAnsi="Times New Roman" w:cs="Times New Roman"/>
                <w:color w:val="767676"/>
                <w:sz w:val="16"/>
                <w:szCs w:val="16"/>
              </w:rPr>
            </w:pPr>
            <w:r>
              <w:rPr>
                <w:rFonts w:ascii="Times New Roman" w:eastAsia="Times New Roman" w:hAnsi="Times New Roman" w:cs="Times New Roman"/>
                <w:b/>
                <w:bCs/>
                <w:color w:val="767676"/>
                <w:sz w:val="16"/>
                <w:szCs w:val="16"/>
              </w:rPr>
              <w:t>Кол-во</w:t>
            </w:r>
            <w:r w:rsidR="00984AB3" w:rsidRPr="00984AB3">
              <w:rPr>
                <w:rFonts w:ascii="Times New Roman" w:eastAsia="Times New Roman" w:hAnsi="Times New Roman" w:cs="Times New Roman"/>
                <w:b/>
                <w:bCs/>
                <w:color w:val="767676"/>
                <w:sz w:val="16"/>
                <w:szCs w:val="16"/>
              </w:rPr>
              <w:t xml:space="preserve"> занятий в неделю</w:t>
            </w:r>
          </w:p>
        </w:tc>
        <w:tc>
          <w:tcPr>
            <w:tcW w:w="208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Общее количество тренировок</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в год</w:t>
            </w:r>
          </w:p>
        </w:tc>
        <w:tc>
          <w:tcPr>
            <w:tcW w:w="1237"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79566B" w:rsidP="00984AB3">
            <w:pPr>
              <w:spacing w:after="115" w:line="240" w:lineRule="auto"/>
              <w:jc w:val="center"/>
              <w:rPr>
                <w:rFonts w:ascii="Times New Roman" w:eastAsia="Times New Roman" w:hAnsi="Times New Roman" w:cs="Times New Roman"/>
                <w:color w:val="767676"/>
                <w:sz w:val="16"/>
                <w:szCs w:val="16"/>
              </w:rPr>
            </w:pPr>
            <w:r>
              <w:rPr>
                <w:rFonts w:ascii="Times New Roman" w:eastAsia="Times New Roman" w:hAnsi="Times New Roman" w:cs="Times New Roman"/>
                <w:color w:val="767676"/>
                <w:sz w:val="16"/>
                <w:szCs w:val="16"/>
              </w:rPr>
              <w:t>Кол-во</w:t>
            </w:r>
          </w:p>
          <w:p w:rsidR="00984AB3" w:rsidRPr="00984AB3" w:rsidRDefault="0079566B" w:rsidP="00984AB3">
            <w:pPr>
              <w:spacing w:after="115" w:line="240" w:lineRule="auto"/>
              <w:jc w:val="center"/>
              <w:rPr>
                <w:rFonts w:ascii="Times New Roman" w:eastAsia="Times New Roman" w:hAnsi="Times New Roman" w:cs="Times New Roman"/>
                <w:color w:val="767676"/>
                <w:sz w:val="16"/>
                <w:szCs w:val="16"/>
              </w:rPr>
            </w:pPr>
            <w:r>
              <w:rPr>
                <w:rFonts w:ascii="Times New Roman" w:eastAsia="Times New Roman" w:hAnsi="Times New Roman" w:cs="Times New Roman"/>
                <w:b/>
                <w:bCs/>
                <w:color w:val="767676"/>
                <w:sz w:val="16"/>
                <w:szCs w:val="16"/>
              </w:rPr>
              <w:t>соревно</w:t>
            </w:r>
            <w:r w:rsidR="00984AB3" w:rsidRPr="00984AB3">
              <w:rPr>
                <w:rFonts w:ascii="Times New Roman" w:eastAsia="Times New Roman" w:hAnsi="Times New Roman" w:cs="Times New Roman"/>
                <w:b/>
                <w:bCs/>
                <w:color w:val="767676"/>
                <w:sz w:val="16"/>
                <w:szCs w:val="16"/>
              </w:rPr>
              <w:t>ваний</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Кол-во</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игр</w:t>
            </w:r>
          </w:p>
        </w:tc>
      </w:tr>
      <w:tr w:rsidR="0079566B" w:rsidRPr="00984AB3" w:rsidTr="00730388">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i/>
                <w:iCs/>
                <w:color w:val="767676"/>
                <w:sz w:val="16"/>
                <w:szCs w:val="16"/>
              </w:rPr>
              <w:t>В год</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i/>
                <w:iCs/>
                <w:color w:val="767676"/>
                <w:sz w:val="16"/>
                <w:szCs w:val="16"/>
              </w:rPr>
              <w:t>В неделю</w:t>
            </w: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79566B" w:rsidRPr="00984AB3" w:rsidTr="00603FCF">
        <w:trPr>
          <w:trHeight w:val="427"/>
        </w:trPr>
        <w:tc>
          <w:tcPr>
            <w:tcW w:w="79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НП</w:t>
            </w: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312</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156</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2-3</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r>
      <w:tr w:rsidR="0079566B" w:rsidRPr="00984AB3" w:rsidTr="00603FCF">
        <w:trPr>
          <w:trHeight w:val="20"/>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79566B" w:rsidRPr="00984AB3" w:rsidTr="00730388">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603FCF" w:rsidP="00984AB3">
            <w:pPr>
              <w:spacing w:after="115" w:line="240" w:lineRule="auto"/>
              <w:jc w:val="center"/>
              <w:rPr>
                <w:rFonts w:ascii="Times New Roman" w:eastAsia="Times New Roman" w:hAnsi="Times New Roman" w:cs="Times New Roman"/>
                <w:color w:val="767676"/>
                <w:sz w:val="16"/>
                <w:szCs w:val="16"/>
              </w:rPr>
            </w:pPr>
            <w:r>
              <w:rPr>
                <w:rFonts w:ascii="Times New Roman" w:eastAsia="Times New Roman" w:hAnsi="Times New Roman" w:cs="Times New Roman"/>
                <w:color w:val="767676"/>
                <w:sz w:val="16"/>
                <w:szCs w:val="16"/>
              </w:rPr>
              <w:t>2</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208</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r>
      <w:tr w:rsidR="0079566B" w:rsidRPr="00984AB3" w:rsidTr="00730388">
        <w:tc>
          <w:tcPr>
            <w:tcW w:w="79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ТЭ</w:t>
            </w: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468</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260</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18</w:t>
            </w:r>
          </w:p>
        </w:tc>
      </w:tr>
      <w:tr w:rsidR="0079566B" w:rsidRPr="00984AB3" w:rsidTr="00730388">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468</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260</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18</w:t>
            </w:r>
          </w:p>
        </w:tc>
      </w:tr>
      <w:tr w:rsidR="0079566B" w:rsidRPr="00984AB3" w:rsidTr="00730388">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312</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r>
      <w:tr w:rsidR="0079566B" w:rsidRPr="00984AB3" w:rsidTr="00730388">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r>
      <w:tr w:rsidR="0079566B" w:rsidRPr="00984AB3" w:rsidTr="00730388">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r>
      <w:tr w:rsidR="0079566B" w:rsidRPr="00984AB3" w:rsidTr="00730388">
        <w:tc>
          <w:tcPr>
            <w:tcW w:w="7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СС</w:t>
            </w:r>
          </w:p>
        </w:tc>
        <w:tc>
          <w:tcPr>
            <w:tcW w:w="81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728</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20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123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2.5 Предельные тренировочные нагрузки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Тренировочные нагрузки, используемые в процессе спортивной подготовки, не должны превышать численные значения, представленные в таблице:</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Нормативы максимального объема тренировочной нагрузки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7773" w:type="dxa"/>
        <w:tblLayout w:type="fixed"/>
        <w:tblCellMar>
          <w:top w:w="75" w:type="dxa"/>
          <w:left w:w="75" w:type="dxa"/>
          <w:bottom w:w="75" w:type="dxa"/>
          <w:right w:w="75" w:type="dxa"/>
        </w:tblCellMar>
        <w:tblLook w:val="04A0"/>
      </w:tblPr>
      <w:tblGrid>
        <w:gridCol w:w="1769"/>
        <w:gridCol w:w="807"/>
        <w:gridCol w:w="1102"/>
        <w:gridCol w:w="1179"/>
        <w:gridCol w:w="1334"/>
        <w:gridCol w:w="1412"/>
        <w:gridCol w:w="170"/>
      </w:tblGrid>
      <w:tr w:rsidR="00984AB3" w:rsidRPr="00984AB3" w:rsidTr="00730388">
        <w:tc>
          <w:tcPr>
            <w:tcW w:w="1769"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Этапный </w:t>
            </w:r>
            <w:r w:rsidRPr="00984AB3">
              <w:rPr>
                <w:rFonts w:ascii="Times New Roman" w:eastAsia="Times New Roman" w:hAnsi="Times New Roman" w:cs="Times New Roman"/>
                <w:color w:val="767676"/>
                <w:sz w:val="16"/>
                <w:szCs w:val="16"/>
              </w:rPr>
              <w:br/>
              <w:t>норматив</w:t>
            </w:r>
          </w:p>
        </w:tc>
        <w:tc>
          <w:tcPr>
            <w:tcW w:w="6004"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Этапы и годы спортивной подготовки</w:t>
            </w:r>
          </w:p>
        </w:tc>
      </w:tr>
      <w:tr w:rsidR="00984AB3" w:rsidRPr="00984AB3" w:rsidTr="00730388">
        <w:tc>
          <w:tcPr>
            <w:tcW w:w="1769"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909"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начальной</w:t>
            </w:r>
            <w:r w:rsidRPr="00984AB3">
              <w:rPr>
                <w:rFonts w:ascii="Times New Roman" w:eastAsia="Times New Roman" w:hAnsi="Times New Roman" w:cs="Times New Roman"/>
                <w:color w:val="767676"/>
                <w:sz w:val="16"/>
                <w:szCs w:val="16"/>
              </w:rPr>
              <w:br/>
              <w:t>подготовки</w:t>
            </w:r>
          </w:p>
        </w:tc>
        <w:tc>
          <w:tcPr>
            <w:tcW w:w="2513"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Тренировочный этап </w:t>
            </w:r>
            <w:r w:rsidRPr="00984AB3">
              <w:rPr>
                <w:rFonts w:ascii="Times New Roman" w:eastAsia="Times New Roman" w:hAnsi="Times New Roman" w:cs="Times New Roman"/>
                <w:color w:val="767676"/>
                <w:sz w:val="16"/>
                <w:szCs w:val="16"/>
              </w:rPr>
              <w:br/>
              <w:t>(этап спортивной </w:t>
            </w:r>
            <w:r w:rsidRPr="00984AB3">
              <w:rPr>
                <w:rFonts w:ascii="Times New Roman" w:eastAsia="Times New Roman" w:hAnsi="Times New Roman" w:cs="Times New Roman"/>
                <w:color w:val="767676"/>
                <w:sz w:val="16"/>
                <w:szCs w:val="16"/>
              </w:rPr>
              <w:br/>
              <w:t>специализации)</w:t>
            </w:r>
          </w:p>
        </w:tc>
        <w:tc>
          <w:tcPr>
            <w:tcW w:w="1412"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 </w:t>
            </w:r>
            <w:r w:rsidRPr="00984AB3">
              <w:rPr>
                <w:rFonts w:ascii="Times New Roman" w:eastAsia="Times New Roman" w:hAnsi="Times New Roman" w:cs="Times New Roman"/>
                <w:color w:val="767676"/>
                <w:sz w:val="16"/>
                <w:szCs w:val="16"/>
              </w:rPr>
              <w:br/>
              <w:t>соверше</w:t>
            </w:r>
            <w:proofErr w:type="gramStart"/>
            <w:r w:rsidRPr="00984AB3">
              <w:rPr>
                <w:rFonts w:ascii="Times New Roman" w:eastAsia="Times New Roman" w:hAnsi="Times New Roman" w:cs="Times New Roman"/>
                <w:color w:val="767676"/>
                <w:sz w:val="16"/>
                <w:szCs w:val="16"/>
              </w:rPr>
              <w:t>н-</w:t>
            </w:r>
            <w:proofErr w:type="gram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r>
            <w:proofErr w:type="spellStart"/>
            <w:r w:rsidRPr="00984AB3">
              <w:rPr>
                <w:rFonts w:ascii="Times New Roman" w:eastAsia="Times New Roman" w:hAnsi="Times New Roman" w:cs="Times New Roman"/>
                <w:color w:val="767676"/>
                <w:sz w:val="16"/>
                <w:szCs w:val="16"/>
              </w:rPr>
              <w:t>ствования</w:t>
            </w:r>
            <w:proofErr w:type="spell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t>спортивного</w:t>
            </w:r>
            <w:r w:rsidRPr="00984AB3">
              <w:rPr>
                <w:rFonts w:ascii="Times New Roman" w:eastAsia="Times New Roman" w:hAnsi="Times New Roman" w:cs="Times New Roman"/>
                <w:color w:val="767676"/>
                <w:sz w:val="16"/>
                <w:szCs w:val="16"/>
              </w:rPr>
              <w:br/>
              <w:t>мастерства</w:t>
            </w:r>
          </w:p>
        </w:tc>
        <w:tc>
          <w:tcPr>
            <w:tcW w:w="170" w:type="dxa"/>
            <w:vMerge w:val="restart"/>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c>
          <w:tcPr>
            <w:tcW w:w="1769"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w:t>
            </w:r>
            <w:r w:rsidRPr="00984AB3">
              <w:rPr>
                <w:rFonts w:ascii="Times New Roman" w:eastAsia="Times New Roman" w:hAnsi="Times New Roman" w:cs="Times New Roman"/>
                <w:color w:val="767676"/>
                <w:sz w:val="16"/>
                <w:szCs w:val="16"/>
              </w:rPr>
              <w:br/>
              <w:t>года</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w:t>
            </w:r>
            <w:r w:rsidRPr="00984AB3">
              <w:rPr>
                <w:rFonts w:ascii="Times New Roman" w:eastAsia="Times New Roman" w:hAnsi="Times New Roman" w:cs="Times New Roman"/>
                <w:color w:val="767676"/>
                <w:sz w:val="16"/>
                <w:szCs w:val="16"/>
              </w:rPr>
              <w:br/>
              <w:t>года</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двух </w:t>
            </w:r>
            <w:r w:rsidRPr="00984AB3">
              <w:rPr>
                <w:rFonts w:ascii="Times New Roman" w:eastAsia="Times New Roman" w:hAnsi="Times New Roman" w:cs="Times New Roman"/>
                <w:color w:val="767676"/>
                <w:sz w:val="16"/>
                <w:szCs w:val="16"/>
              </w:rPr>
              <w:br/>
              <w:t>лет</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w:t>
            </w:r>
            <w:r w:rsidRPr="00984AB3">
              <w:rPr>
                <w:rFonts w:ascii="Times New Roman" w:eastAsia="Times New Roman" w:hAnsi="Times New Roman" w:cs="Times New Roman"/>
                <w:color w:val="767676"/>
                <w:sz w:val="16"/>
                <w:szCs w:val="16"/>
              </w:rPr>
              <w:br/>
              <w:t>двух лет</w:t>
            </w:r>
          </w:p>
        </w:tc>
        <w:tc>
          <w:tcPr>
            <w:tcW w:w="1412" w:type="dxa"/>
            <w:vMerge/>
            <w:tcBorders>
              <w:top w:val="nil"/>
              <w:left w:val="single" w:sz="4" w:space="0" w:color="000000"/>
              <w:bottom w:val="single" w:sz="4" w:space="0" w:color="000000"/>
              <w:right w:val="nil"/>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70" w:type="dxa"/>
            <w:vMerge/>
            <w:tcBorders>
              <w:top w:val="nil"/>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730388">
        <w:trPr>
          <w:trHeight w:val="255"/>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Количество </w:t>
            </w:r>
            <w:r w:rsidRPr="00984AB3">
              <w:rPr>
                <w:rFonts w:ascii="Times New Roman" w:eastAsia="Times New Roman" w:hAnsi="Times New Roman" w:cs="Times New Roman"/>
                <w:color w:val="767676"/>
                <w:sz w:val="16"/>
                <w:szCs w:val="16"/>
              </w:rPr>
              <w:br/>
              <w:t>часов в неделю</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450"/>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Количество </w:t>
            </w:r>
            <w:r w:rsidRPr="00984AB3">
              <w:rPr>
                <w:rFonts w:ascii="Times New Roman" w:eastAsia="Times New Roman" w:hAnsi="Times New Roman" w:cs="Times New Roman"/>
                <w:color w:val="767676"/>
                <w:sz w:val="16"/>
                <w:szCs w:val="16"/>
              </w:rPr>
              <w:br/>
              <w:t>тренировок </w:t>
            </w:r>
            <w:r w:rsidRPr="00984AB3">
              <w:rPr>
                <w:rFonts w:ascii="Times New Roman" w:eastAsia="Times New Roman" w:hAnsi="Times New Roman" w:cs="Times New Roman"/>
                <w:color w:val="767676"/>
                <w:sz w:val="16"/>
                <w:szCs w:val="16"/>
              </w:rPr>
              <w:br/>
              <w:t>в неделю</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4 - 5</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5 - 6</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5 - 7</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7 - 12</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450"/>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Общее </w:t>
            </w:r>
            <w:r w:rsidRPr="00984AB3">
              <w:rPr>
                <w:rFonts w:ascii="Times New Roman" w:eastAsia="Times New Roman" w:hAnsi="Times New Roman" w:cs="Times New Roman"/>
                <w:color w:val="767676"/>
                <w:sz w:val="16"/>
                <w:szCs w:val="16"/>
              </w:rPr>
              <w:br/>
              <w:t>количество </w:t>
            </w:r>
            <w:r w:rsidRPr="00984AB3">
              <w:rPr>
                <w:rFonts w:ascii="Times New Roman" w:eastAsia="Times New Roman" w:hAnsi="Times New Roman" w:cs="Times New Roman"/>
                <w:color w:val="767676"/>
                <w:sz w:val="16"/>
                <w:szCs w:val="16"/>
              </w:rPr>
              <w:br/>
              <w:t>часов в год</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312</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468</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728</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730388">
        <w:trPr>
          <w:trHeight w:val="630"/>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Общее </w:t>
            </w:r>
            <w:r w:rsidRPr="00984AB3">
              <w:rPr>
                <w:rFonts w:ascii="Times New Roman" w:eastAsia="Times New Roman" w:hAnsi="Times New Roman" w:cs="Times New Roman"/>
                <w:color w:val="767676"/>
                <w:sz w:val="16"/>
                <w:szCs w:val="16"/>
              </w:rPr>
              <w:br/>
              <w:t>количество </w:t>
            </w:r>
            <w:r w:rsidRPr="00984AB3">
              <w:rPr>
                <w:rFonts w:ascii="Times New Roman" w:eastAsia="Times New Roman" w:hAnsi="Times New Roman" w:cs="Times New Roman"/>
                <w:color w:val="767676"/>
                <w:sz w:val="16"/>
                <w:szCs w:val="16"/>
              </w:rPr>
              <w:br/>
              <w:t>тренировок </w:t>
            </w:r>
            <w:r w:rsidRPr="00984AB3">
              <w:rPr>
                <w:rFonts w:ascii="Times New Roman" w:eastAsia="Times New Roman" w:hAnsi="Times New Roman" w:cs="Times New Roman"/>
                <w:color w:val="767676"/>
                <w:sz w:val="16"/>
                <w:szCs w:val="16"/>
              </w:rPr>
              <w:br/>
              <w:t>в год</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208</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260</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312</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2.6 Требования к экипировке, спортивному инвентарю и оборудованию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Требования к экипировке, спортивному инвентарю и оборудованию для лиц, проходящих спортивную подготовку, регламентируются правилами футбола, Федеральным стандартом спортивной подготовки в футболе и Методическими рекомендациями по организации спортивной подготовки в Российской Федерации.</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Минимальный уровень бюджетной гарантированности обеспечения лиц, проходящих спортивную подготовку, экипировкой, спортивным инвентарем и оборудованием (</w:t>
      </w:r>
      <w:proofErr w:type="gramStart"/>
      <w:r w:rsidRPr="00984AB3">
        <w:rPr>
          <w:rFonts w:ascii="Arial" w:eastAsia="Times New Roman" w:hAnsi="Arial" w:cs="Arial"/>
          <w:color w:val="767676"/>
          <w:sz w:val="16"/>
          <w:szCs w:val="16"/>
        </w:rPr>
        <w:t>в</w:t>
      </w:r>
      <w:proofErr w:type="gramEnd"/>
      <w:r w:rsidRPr="00984AB3">
        <w:rPr>
          <w:rFonts w:ascii="Arial" w:eastAsia="Times New Roman" w:hAnsi="Arial" w:cs="Arial"/>
          <w:color w:val="767676"/>
          <w:sz w:val="16"/>
          <w:szCs w:val="16"/>
        </w:rPr>
        <w:t xml:space="preserve"> % от расчетного уровня)</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tbl>
      <w:tblPr>
        <w:tblW w:w="10305" w:type="dxa"/>
        <w:tblCellMar>
          <w:top w:w="105" w:type="dxa"/>
          <w:left w:w="105" w:type="dxa"/>
          <w:bottom w:w="105" w:type="dxa"/>
          <w:right w:w="105" w:type="dxa"/>
        </w:tblCellMar>
        <w:tblLook w:val="04A0"/>
      </w:tblPr>
      <w:tblGrid>
        <w:gridCol w:w="5145"/>
        <w:gridCol w:w="5160"/>
      </w:tblGrid>
      <w:tr w:rsidR="00984AB3" w:rsidRPr="00984AB3" w:rsidTr="00984AB3">
        <w:tc>
          <w:tcPr>
            <w:tcW w:w="4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i/>
                <w:iCs/>
                <w:color w:val="767676"/>
                <w:sz w:val="16"/>
                <w:szCs w:val="16"/>
              </w:rPr>
              <w:t>Этапы</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i/>
                <w:iCs/>
                <w:color w:val="767676"/>
                <w:sz w:val="16"/>
                <w:szCs w:val="16"/>
              </w:rPr>
              <w:t xml:space="preserve">Минимальный уровень обеспечения учреждений экипировкой, спортивным инвентарем и оборудованием, </w:t>
            </w:r>
            <w:proofErr w:type="gramStart"/>
            <w:r w:rsidRPr="00984AB3">
              <w:rPr>
                <w:rFonts w:ascii="Times New Roman" w:eastAsia="Times New Roman" w:hAnsi="Times New Roman" w:cs="Times New Roman"/>
                <w:b/>
                <w:bCs/>
                <w:i/>
                <w:iCs/>
                <w:color w:val="767676"/>
                <w:sz w:val="16"/>
                <w:szCs w:val="16"/>
              </w:rPr>
              <w:t>в</w:t>
            </w:r>
            <w:proofErr w:type="gramEnd"/>
            <w:r w:rsidRPr="00984AB3">
              <w:rPr>
                <w:rFonts w:ascii="Times New Roman" w:eastAsia="Times New Roman" w:hAnsi="Times New Roman" w:cs="Times New Roman"/>
                <w:b/>
                <w:bCs/>
                <w:i/>
                <w:iCs/>
                <w:color w:val="767676"/>
                <w:sz w:val="16"/>
                <w:szCs w:val="16"/>
              </w:rPr>
              <w:t xml:space="preserve"> %</w:t>
            </w:r>
          </w:p>
        </w:tc>
      </w:tr>
      <w:tr w:rsidR="00984AB3" w:rsidRPr="00984AB3" w:rsidTr="00984AB3">
        <w:tc>
          <w:tcPr>
            <w:tcW w:w="4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Начальной подготовки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30-50</w:t>
            </w:r>
          </w:p>
        </w:tc>
      </w:tr>
      <w:tr w:rsidR="00984AB3" w:rsidRPr="00984AB3" w:rsidTr="00984AB3">
        <w:tc>
          <w:tcPr>
            <w:tcW w:w="4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Тренировочный</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50-70</w:t>
            </w:r>
          </w:p>
        </w:tc>
      </w:tr>
      <w:tr w:rsidR="00984AB3" w:rsidRPr="00984AB3" w:rsidTr="00984AB3">
        <w:tc>
          <w:tcPr>
            <w:tcW w:w="4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Спортивного совершенствования мастерства</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60-70</w:t>
            </w:r>
          </w:p>
        </w:tc>
      </w:tr>
      <w:tr w:rsidR="00984AB3" w:rsidRPr="00984AB3" w:rsidTr="00984AB3">
        <w:tc>
          <w:tcPr>
            <w:tcW w:w="4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Высшего спортивного мастерства</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80</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Минимальный перечень оборудования, спортивного инвентаря и экипировки, необходимого для прохождения спортивной подготовки</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tbl>
      <w:tblPr>
        <w:tblW w:w="10185" w:type="dxa"/>
        <w:tblCellMar>
          <w:top w:w="105" w:type="dxa"/>
          <w:left w:w="105" w:type="dxa"/>
          <w:bottom w:w="105" w:type="dxa"/>
          <w:right w:w="105" w:type="dxa"/>
        </w:tblCellMar>
        <w:tblLook w:val="04A0"/>
      </w:tblPr>
      <w:tblGrid>
        <w:gridCol w:w="501"/>
        <w:gridCol w:w="5566"/>
        <w:gridCol w:w="15"/>
        <w:gridCol w:w="1754"/>
        <w:gridCol w:w="46"/>
        <w:gridCol w:w="2303"/>
      </w:tblGrid>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roofErr w:type="spellStart"/>
            <w:r w:rsidRPr="00984AB3">
              <w:rPr>
                <w:rFonts w:ascii="Times New Roman" w:eastAsia="Times New Roman" w:hAnsi="Times New Roman" w:cs="Times New Roman"/>
                <w:b/>
                <w:bCs/>
                <w:color w:val="767676"/>
                <w:sz w:val="16"/>
                <w:szCs w:val="16"/>
              </w:rPr>
              <w:t>пп</w:t>
            </w:r>
            <w:proofErr w:type="spellEnd"/>
          </w:p>
        </w:tc>
        <w:tc>
          <w:tcPr>
            <w:tcW w:w="54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Наименование</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74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Единица измерения</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Количество изделий</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9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Оборудование и спортивный инвентарь</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Ворота футбольные</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комплект</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Мяч футбольный</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Флаги для разметки футбольного поля</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Ворота футбольные, переносные уменьшенных размеров</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Стойки для обводки</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Конуса</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50</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Разметочные фишки</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50</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8</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Координационная лестница</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r>
      <w:tr w:rsidR="00984AB3" w:rsidRPr="00984AB3" w:rsidTr="00984AB3">
        <w:tc>
          <w:tcPr>
            <w:tcW w:w="9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Дополнительное и вспомогательное оборудование и спортивный инвентарь</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Гантели массивные от 1 до 5 кг</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Насос универсальный</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11</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Мяч набивной (</w:t>
            </w:r>
            <w:proofErr w:type="spellStart"/>
            <w:r w:rsidRPr="00984AB3">
              <w:rPr>
                <w:rFonts w:ascii="Times New Roman" w:eastAsia="Times New Roman" w:hAnsi="Times New Roman" w:cs="Times New Roman"/>
                <w:color w:val="767676"/>
                <w:sz w:val="16"/>
                <w:szCs w:val="16"/>
              </w:rPr>
              <w:t>медицинбол</w:t>
            </w:r>
            <w:proofErr w:type="spellEnd"/>
            <w:r w:rsidRPr="00984AB3">
              <w:rPr>
                <w:rFonts w:ascii="Times New Roman" w:eastAsia="Times New Roman" w:hAnsi="Times New Roman" w:cs="Times New Roman"/>
                <w:color w:val="767676"/>
                <w:sz w:val="16"/>
                <w:szCs w:val="16"/>
              </w:rPr>
              <w:t>) весом от 1 до 5 кг</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Сетка для переноса </w:t>
            </w:r>
            <w:proofErr w:type="spellStart"/>
            <w:r w:rsidRPr="00984AB3">
              <w:rPr>
                <w:rFonts w:ascii="Times New Roman" w:eastAsia="Times New Roman" w:hAnsi="Times New Roman" w:cs="Times New Roman"/>
                <w:color w:val="767676"/>
                <w:sz w:val="16"/>
                <w:szCs w:val="16"/>
              </w:rPr>
              <w:t>иячей</w:t>
            </w:r>
            <w:proofErr w:type="spellEnd"/>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13</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Барьеры 20, 30, 50 см.</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r>
      <w:tr w:rsidR="00984AB3" w:rsidRPr="00984AB3" w:rsidTr="00984AB3">
        <w:tc>
          <w:tcPr>
            <w:tcW w:w="9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Спортивная экипировка</w:t>
            </w:r>
          </w:p>
        </w:tc>
      </w:tr>
      <w:tr w:rsidR="00984AB3" w:rsidRPr="00984AB3" w:rsidTr="00984AB3">
        <w:tc>
          <w:tcPr>
            <w:tcW w:w="4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w:t>
            </w:r>
          </w:p>
        </w:tc>
        <w:tc>
          <w:tcPr>
            <w:tcW w:w="549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Манишка футбольная</w:t>
            </w:r>
          </w:p>
        </w:tc>
        <w:tc>
          <w:tcPr>
            <w:tcW w:w="177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штук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w:t>
            </w: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2.7 Требования к количественному и качественному составу групп подготовки</w:t>
      </w:r>
    </w:p>
    <w:tbl>
      <w:tblPr>
        <w:tblW w:w="9840" w:type="dxa"/>
        <w:tblCellMar>
          <w:top w:w="105" w:type="dxa"/>
          <w:left w:w="105" w:type="dxa"/>
          <w:bottom w:w="105" w:type="dxa"/>
          <w:right w:w="105" w:type="dxa"/>
        </w:tblCellMar>
        <w:tblLook w:val="04A0"/>
      </w:tblPr>
      <w:tblGrid>
        <w:gridCol w:w="2893"/>
        <w:gridCol w:w="1100"/>
        <w:gridCol w:w="1320"/>
        <w:gridCol w:w="2043"/>
        <w:gridCol w:w="2484"/>
      </w:tblGrid>
      <w:tr w:rsidR="00984AB3" w:rsidRPr="00984AB3" w:rsidTr="00984AB3">
        <w:tc>
          <w:tcPr>
            <w:tcW w:w="2760"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Характеристики состава групп подготовки</w:t>
            </w:r>
          </w:p>
        </w:tc>
        <w:tc>
          <w:tcPr>
            <w:tcW w:w="66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Этапы и годы подготовки</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31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НП</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 год</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w:t>
            </w:r>
            <w:proofErr w:type="gramStart"/>
            <w:r w:rsidRPr="00984AB3">
              <w:rPr>
                <w:rFonts w:ascii="Times New Roman" w:eastAsia="Times New Roman" w:hAnsi="Times New Roman" w:cs="Times New Roman"/>
                <w:color w:val="767676"/>
                <w:sz w:val="16"/>
                <w:szCs w:val="16"/>
              </w:rPr>
              <w:t>.г</w:t>
            </w:r>
            <w:proofErr w:type="gramEnd"/>
            <w:r w:rsidRPr="00984AB3">
              <w:rPr>
                <w:rFonts w:ascii="Times New Roman" w:eastAsia="Times New Roman" w:hAnsi="Times New Roman" w:cs="Times New Roman"/>
                <w:color w:val="767676"/>
                <w:sz w:val="16"/>
                <w:szCs w:val="16"/>
              </w:rPr>
              <w:t>ода</w:t>
            </w:r>
          </w:p>
        </w:tc>
        <w:tc>
          <w:tcPr>
            <w:tcW w:w="19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СС </w:t>
            </w:r>
          </w:p>
        </w:tc>
      </w:tr>
      <w:tr w:rsidR="00984AB3" w:rsidRPr="00984AB3" w:rsidTr="00984AB3">
        <w:tc>
          <w:tcPr>
            <w:tcW w:w="27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Минимальная численность</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19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2 1</w:t>
            </w:r>
          </w:p>
        </w:tc>
      </w:tr>
      <w:tr w:rsidR="00984AB3" w:rsidRPr="00984AB3" w:rsidTr="00984AB3">
        <w:tc>
          <w:tcPr>
            <w:tcW w:w="27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Оптимальная численность</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14-16</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12-14</w:t>
            </w:r>
          </w:p>
        </w:tc>
        <w:tc>
          <w:tcPr>
            <w:tcW w:w="19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 1-4</w:t>
            </w:r>
          </w:p>
        </w:tc>
      </w:tr>
      <w:tr w:rsidR="00984AB3" w:rsidRPr="00984AB3" w:rsidTr="00984AB3">
        <w:tc>
          <w:tcPr>
            <w:tcW w:w="27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Максимальная численность</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c>
          <w:tcPr>
            <w:tcW w:w="19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6 4</w:t>
            </w:r>
          </w:p>
        </w:tc>
      </w:tr>
      <w:tr w:rsidR="00984AB3" w:rsidRPr="00984AB3" w:rsidTr="00984AB3">
        <w:tc>
          <w:tcPr>
            <w:tcW w:w="27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Спортивная квалификация </w:t>
            </w:r>
            <w:proofErr w:type="gramStart"/>
            <w:r w:rsidRPr="00984AB3">
              <w:rPr>
                <w:rFonts w:ascii="Times New Roman" w:eastAsia="Times New Roman" w:hAnsi="Times New Roman" w:cs="Times New Roman"/>
                <w:color w:val="767676"/>
                <w:sz w:val="16"/>
                <w:szCs w:val="16"/>
              </w:rPr>
              <w:t>занимающихся</w:t>
            </w:r>
            <w:proofErr w:type="gramEnd"/>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gramStart"/>
            <w:r w:rsidRPr="00984AB3">
              <w:rPr>
                <w:rFonts w:ascii="Times New Roman" w:eastAsia="Times New Roman" w:hAnsi="Times New Roman" w:cs="Times New Roman"/>
                <w:color w:val="767676"/>
                <w:sz w:val="16"/>
                <w:szCs w:val="16"/>
              </w:rPr>
              <w:t>б</w:t>
            </w:r>
            <w:proofErr w:type="gramEnd"/>
            <w:r w:rsidRPr="00984AB3">
              <w:rPr>
                <w:rFonts w:ascii="Times New Roman" w:eastAsia="Times New Roman" w:hAnsi="Times New Roman" w:cs="Times New Roman"/>
                <w:color w:val="767676"/>
                <w:sz w:val="16"/>
                <w:szCs w:val="16"/>
              </w:rPr>
              <w:t>/р</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gramStart"/>
            <w:r w:rsidRPr="00984AB3">
              <w:rPr>
                <w:rFonts w:ascii="Times New Roman" w:eastAsia="Times New Roman" w:hAnsi="Times New Roman" w:cs="Times New Roman"/>
                <w:color w:val="767676"/>
                <w:sz w:val="16"/>
                <w:szCs w:val="16"/>
              </w:rPr>
              <w:t>б</w:t>
            </w:r>
            <w:proofErr w:type="gramEnd"/>
            <w:r w:rsidRPr="00984AB3">
              <w:rPr>
                <w:rFonts w:ascii="Times New Roman" w:eastAsia="Times New Roman" w:hAnsi="Times New Roman" w:cs="Times New Roman"/>
                <w:color w:val="767676"/>
                <w:sz w:val="16"/>
                <w:szCs w:val="16"/>
              </w:rPr>
              <w:t>/р</w:t>
            </w:r>
          </w:p>
        </w:tc>
        <w:tc>
          <w:tcPr>
            <w:tcW w:w="19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Юношеский разряд</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roofErr w:type="spellStart"/>
            <w:proofErr w:type="gramStart"/>
            <w:r w:rsidRPr="00984AB3">
              <w:rPr>
                <w:rFonts w:ascii="Times New Roman" w:eastAsia="Times New Roman" w:hAnsi="Times New Roman" w:cs="Times New Roman"/>
                <w:color w:val="767676"/>
                <w:sz w:val="16"/>
                <w:szCs w:val="16"/>
              </w:rPr>
              <w:t>I</w:t>
            </w:r>
            <w:proofErr w:type="gramEnd"/>
            <w:r w:rsidRPr="00984AB3">
              <w:rPr>
                <w:rFonts w:ascii="Times New Roman" w:eastAsia="Times New Roman" w:hAnsi="Times New Roman" w:cs="Times New Roman"/>
                <w:color w:val="767676"/>
                <w:sz w:val="16"/>
                <w:szCs w:val="16"/>
              </w:rPr>
              <w:t>р</w:t>
            </w:r>
            <w:proofErr w:type="spellEnd"/>
            <w:r w:rsidRPr="00984AB3">
              <w:rPr>
                <w:rFonts w:ascii="Times New Roman" w:eastAsia="Times New Roman" w:hAnsi="Times New Roman" w:cs="Times New Roman"/>
                <w:color w:val="767676"/>
                <w:sz w:val="16"/>
                <w:szCs w:val="16"/>
              </w:rPr>
              <w:t>. КМС</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2.8 Объем индивидуальной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Одним из компонентов спортивной подготовки являются индивидуальные занятия, в ходе которых двигательные задания, рекомендованные тренером, выполняются спортсменом самостоятельно без контроля наставника. Как правило, это комплексы упражнений, для подтягивания слабых сторон подготовленности спортсмена и ориентированные на функциональные обязанности, выполняемые им в составе команды.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соответствии с поставленными целями и задачами выделяют следующие формы индивидуальной (самостоятельной)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изучение теоретического материала по профилю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утренняя гигиеническая гимнастика;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в течение дня;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самостоятельные тренировочные занятия.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Утренняя гигиеническая гимнастика включается в распорядок дня в утренние часы после пробуждения от сна. Ее продолжительность 15-20 минут. В комплексы утренней гигиенической гимнастики следует включать упражнения для всех групп мышц на гибкость и дыхательные упражнения.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Упражнения в течение учебного дня выполняются в перерывах между учебными занятиями. Такие упражнения предупреждают наступающее утомление, способствуют поддержанию высокой работоспособности в течение длительного времени без перенапряжения. Выполняются физические упражнения в течение 10-15 минут.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Самостоятельные тренировочные занятия направлены на подтягивание слабых сторон различных компонентов подготовленности спортсмена. Их содержание и продолжительность заблаговременно определяется и корректируется тренером. Значение таких занятий возрастает с ростом спортивного мастерства занимающихся. Особую роль индивидуальные занятия играют в подготовке голкипера.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Объем индивидуальной подготовки на различных этапах подготовки (</w:t>
      </w:r>
      <w:proofErr w:type="gramStart"/>
      <w:r w:rsidRPr="00984AB3">
        <w:rPr>
          <w:rFonts w:ascii="Arial" w:eastAsia="Times New Roman" w:hAnsi="Arial" w:cs="Arial"/>
          <w:b/>
          <w:bCs/>
          <w:color w:val="767676"/>
          <w:sz w:val="16"/>
          <w:szCs w:val="16"/>
        </w:rPr>
        <w:t>в</w:t>
      </w:r>
      <w:proofErr w:type="gramEnd"/>
      <w:r w:rsidRPr="00984AB3">
        <w:rPr>
          <w:rFonts w:ascii="Arial" w:eastAsia="Times New Roman" w:hAnsi="Arial" w:cs="Arial"/>
          <w:b/>
          <w:bCs/>
          <w:color w:val="767676"/>
          <w:sz w:val="16"/>
          <w:szCs w:val="16"/>
        </w:rPr>
        <w:t xml:space="preserve"> %).</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9015" w:type="dxa"/>
        <w:tblCellMar>
          <w:top w:w="105" w:type="dxa"/>
          <w:left w:w="105" w:type="dxa"/>
          <w:bottom w:w="105" w:type="dxa"/>
          <w:right w:w="105" w:type="dxa"/>
        </w:tblCellMar>
        <w:tblLook w:val="04A0"/>
      </w:tblPr>
      <w:tblGrid>
        <w:gridCol w:w="2283"/>
        <w:gridCol w:w="2492"/>
        <w:gridCol w:w="4240"/>
      </w:tblGrid>
      <w:tr w:rsidR="00984AB3" w:rsidRPr="00984AB3" w:rsidTr="005C719D">
        <w:trPr>
          <w:trHeight w:val="299"/>
        </w:trPr>
        <w:tc>
          <w:tcPr>
            <w:tcW w:w="228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Этап подготовки</w:t>
            </w:r>
          </w:p>
        </w:tc>
        <w:tc>
          <w:tcPr>
            <w:tcW w:w="2492"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Год подготовки</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Объем индивидуальной работы %</w:t>
            </w:r>
          </w:p>
        </w:tc>
      </w:tr>
      <w:tr w:rsidR="00984AB3" w:rsidRPr="00984AB3" w:rsidTr="00984AB3">
        <w:trPr>
          <w:trHeight w:val="184"/>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5C719D">
        <w:tc>
          <w:tcPr>
            <w:tcW w:w="228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НП</w:t>
            </w: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 год</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года</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984AB3" w:rsidRPr="00984AB3" w:rsidTr="005C719D">
        <w:tc>
          <w:tcPr>
            <w:tcW w:w="228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ТЭ</w:t>
            </w: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2 лет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2 лет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r>
      <w:tr w:rsidR="00984AB3" w:rsidRPr="00984AB3" w:rsidTr="005C719D">
        <w:trPr>
          <w:trHeight w:val="630"/>
        </w:trPr>
        <w:tc>
          <w:tcPr>
            <w:tcW w:w="228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СС</w:t>
            </w: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9870" w:type="dxa"/>
        <w:tblCellMar>
          <w:top w:w="105" w:type="dxa"/>
          <w:left w:w="105" w:type="dxa"/>
          <w:bottom w:w="105" w:type="dxa"/>
          <w:right w:w="105" w:type="dxa"/>
        </w:tblCellMar>
        <w:tblLook w:val="04A0"/>
      </w:tblPr>
      <w:tblGrid>
        <w:gridCol w:w="474"/>
        <w:gridCol w:w="6140"/>
        <w:gridCol w:w="581"/>
        <w:gridCol w:w="844"/>
        <w:gridCol w:w="493"/>
        <w:gridCol w:w="669"/>
        <w:gridCol w:w="669"/>
      </w:tblGrid>
      <w:tr w:rsidR="00984AB3" w:rsidRPr="00984AB3" w:rsidTr="00984AB3">
        <w:trPr>
          <w:trHeight w:val="225"/>
        </w:trPr>
        <w:tc>
          <w:tcPr>
            <w:tcW w:w="405"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5235"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495"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720"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420"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570"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570" w:type="dxa"/>
            <w:tcBorders>
              <w:top w:val="nil"/>
              <w:left w:val="nil"/>
              <w:bottom w:val="nil"/>
              <w:right w:val="nil"/>
            </w:tcBorders>
            <w:shd w:val="clear" w:color="auto" w:fill="auto"/>
            <w:tcMar>
              <w:top w:w="0" w:type="dxa"/>
              <w:left w:w="115" w:type="dxa"/>
              <w:bottom w:w="0" w:type="dxa"/>
              <w:right w:w="115" w:type="dxa"/>
            </w:tcMar>
            <w:vAlign w:val="bottom"/>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 xml:space="preserve">2.9 Структура годичного цикла (название и продолжительность периодов, этапов, </w:t>
      </w:r>
      <w:proofErr w:type="spellStart"/>
      <w:r w:rsidRPr="00984AB3">
        <w:rPr>
          <w:rFonts w:ascii="Arial" w:eastAsia="Times New Roman" w:hAnsi="Arial" w:cs="Arial"/>
          <w:b/>
          <w:bCs/>
          <w:color w:val="767676"/>
          <w:sz w:val="16"/>
          <w:szCs w:val="16"/>
        </w:rPr>
        <w:t>мезоциклов</w:t>
      </w:r>
      <w:proofErr w:type="spellEnd"/>
      <w:r w:rsidRPr="00984AB3">
        <w:rPr>
          <w:rFonts w:ascii="Arial" w:eastAsia="Times New Roman" w:hAnsi="Arial" w:cs="Arial"/>
          <w:b/>
          <w:bCs/>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В соответствии с числом основных соревнований, предусмотренных Федеральным стандартом спортивной подготовки по виду спорта футбол, подготовка на всех этапах строится на основе двух </w:t>
      </w:r>
      <w:proofErr w:type="spellStart"/>
      <w:r w:rsidRPr="00984AB3">
        <w:rPr>
          <w:rFonts w:ascii="Arial" w:eastAsia="Times New Roman" w:hAnsi="Arial" w:cs="Arial"/>
          <w:color w:val="767676"/>
          <w:sz w:val="16"/>
          <w:szCs w:val="16"/>
        </w:rPr>
        <w:t>макроциклов</w:t>
      </w:r>
      <w:proofErr w:type="spellEnd"/>
      <w:r w:rsidRPr="00984AB3">
        <w:rPr>
          <w:rFonts w:ascii="Arial" w:eastAsia="Times New Roman" w:hAnsi="Arial" w:cs="Arial"/>
          <w:color w:val="767676"/>
          <w:sz w:val="16"/>
          <w:szCs w:val="16"/>
        </w:rPr>
        <w:t>, каждый продолжительностью около полугода. Их структуру определяют три периода: подготовительный, соревновательный и переходный.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w:t>
      </w:r>
      <w:proofErr w:type="spellStart"/>
      <w:r w:rsidRPr="00984AB3">
        <w:rPr>
          <w:rFonts w:ascii="Arial" w:eastAsia="Times New Roman" w:hAnsi="Arial" w:cs="Arial"/>
          <w:color w:val="767676"/>
          <w:sz w:val="16"/>
          <w:szCs w:val="16"/>
        </w:rPr>
        <w:t>макроцикла</w:t>
      </w:r>
      <w:proofErr w:type="spellEnd"/>
      <w:r w:rsidRPr="00984AB3">
        <w:rPr>
          <w:rFonts w:ascii="Arial" w:eastAsia="Times New Roman" w:hAnsi="Arial" w:cs="Arial"/>
          <w:color w:val="767676"/>
          <w:sz w:val="16"/>
          <w:szCs w:val="16"/>
        </w:rPr>
        <w:t xml:space="preserve"> и квалификации спортсмена. Например, при </w:t>
      </w:r>
      <w:proofErr w:type="spellStart"/>
      <w:r w:rsidRPr="00984AB3">
        <w:rPr>
          <w:rFonts w:ascii="Arial" w:eastAsia="Times New Roman" w:hAnsi="Arial" w:cs="Arial"/>
          <w:color w:val="767676"/>
          <w:sz w:val="16"/>
          <w:szCs w:val="16"/>
        </w:rPr>
        <w:t>двухцикловом</w:t>
      </w:r>
      <w:proofErr w:type="spellEnd"/>
      <w:r w:rsidRPr="00984AB3">
        <w:rPr>
          <w:rFonts w:ascii="Arial" w:eastAsia="Times New Roman" w:hAnsi="Arial" w:cs="Arial"/>
          <w:color w:val="767676"/>
          <w:sz w:val="16"/>
          <w:szCs w:val="16"/>
        </w:rPr>
        <w:t xml:space="preserve"> планировании ("сдвоенный" цикл) первый </w:t>
      </w:r>
      <w:proofErr w:type="spellStart"/>
      <w:r w:rsidRPr="00984AB3">
        <w:rPr>
          <w:rFonts w:ascii="Arial" w:eastAsia="Times New Roman" w:hAnsi="Arial" w:cs="Arial"/>
          <w:color w:val="767676"/>
          <w:sz w:val="16"/>
          <w:szCs w:val="16"/>
        </w:rPr>
        <w:t>макроцикл</w:t>
      </w:r>
      <w:proofErr w:type="spellEnd"/>
      <w:r w:rsidRPr="00984AB3">
        <w:rPr>
          <w:rFonts w:ascii="Arial" w:eastAsia="Times New Roman" w:hAnsi="Arial" w:cs="Arial"/>
          <w:color w:val="767676"/>
          <w:sz w:val="16"/>
          <w:szCs w:val="16"/>
        </w:rPr>
        <w:t xml:space="preserve"> характеризуется более продолжительным базовым этапом и относительно кратковременным специально-подготовительным; во втором </w:t>
      </w:r>
      <w:proofErr w:type="spellStart"/>
      <w:r w:rsidRPr="00984AB3">
        <w:rPr>
          <w:rFonts w:ascii="Arial" w:eastAsia="Times New Roman" w:hAnsi="Arial" w:cs="Arial"/>
          <w:color w:val="767676"/>
          <w:sz w:val="16"/>
          <w:szCs w:val="16"/>
        </w:rPr>
        <w:t>макроцикле</w:t>
      </w:r>
      <w:proofErr w:type="spellEnd"/>
      <w:r w:rsidRPr="00984AB3">
        <w:rPr>
          <w:rFonts w:ascii="Arial" w:eastAsia="Times New Roman" w:hAnsi="Arial" w:cs="Arial"/>
          <w:color w:val="767676"/>
          <w:sz w:val="16"/>
          <w:szCs w:val="16"/>
        </w:rPr>
        <w:t xml:space="preserve"> соотношение противоположное. При подготовке спортсменов высокой квалификации в спортивных играх при </w:t>
      </w:r>
      <w:proofErr w:type="spellStart"/>
      <w:r w:rsidRPr="00984AB3">
        <w:rPr>
          <w:rFonts w:ascii="Arial" w:eastAsia="Times New Roman" w:hAnsi="Arial" w:cs="Arial"/>
          <w:color w:val="767676"/>
          <w:sz w:val="16"/>
          <w:szCs w:val="16"/>
        </w:rPr>
        <w:t>одноцикловом</w:t>
      </w:r>
      <w:proofErr w:type="spellEnd"/>
      <w:r w:rsidRPr="00984AB3">
        <w:rPr>
          <w:rFonts w:ascii="Arial" w:eastAsia="Times New Roman" w:hAnsi="Arial" w:cs="Arial"/>
          <w:color w:val="767676"/>
          <w:sz w:val="16"/>
          <w:szCs w:val="16"/>
        </w:rPr>
        <w:t xml:space="preserve"> планировании длительность подготовительного периода очень короткая и большую часть его занимает базовый этап.</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Основные задачи </w:t>
      </w:r>
      <w:proofErr w:type="spellStart"/>
      <w:r w:rsidRPr="00984AB3">
        <w:rPr>
          <w:rFonts w:ascii="Arial" w:eastAsia="Times New Roman" w:hAnsi="Arial" w:cs="Arial"/>
          <w:color w:val="767676"/>
          <w:sz w:val="16"/>
          <w:szCs w:val="16"/>
        </w:rPr>
        <w:t>общеподготовительного</w:t>
      </w:r>
      <w:proofErr w:type="spellEnd"/>
      <w:r w:rsidRPr="00984AB3">
        <w:rPr>
          <w:rFonts w:ascii="Arial" w:eastAsia="Times New Roman" w:hAnsi="Arial" w:cs="Arial"/>
          <w:color w:val="767676"/>
          <w:sz w:val="16"/>
          <w:szCs w:val="16"/>
        </w:rPr>
        <w:t xml:space="preserve"> (базового) этапа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Этап состоит из двух, в отдельных случаях из трех </w:t>
      </w:r>
      <w:proofErr w:type="spellStart"/>
      <w:r w:rsidRPr="00984AB3">
        <w:rPr>
          <w:rFonts w:ascii="Arial" w:eastAsia="Times New Roman" w:hAnsi="Arial" w:cs="Arial"/>
          <w:color w:val="767676"/>
          <w:sz w:val="16"/>
          <w:szCs w:val="16"/>
        </w:rPr>
        <w:t>мезоциклов</w:t>
      </w:r>
      <w:proofErr w:type="spellEnd"/>
      <w:r w:rsidRPr="00984AB3">
        <w:rPr>
          <w:rFonts w:ascii="Arial" w:eastAsia="Times New Roman" w:hAnsi="Arial" w:cs="Arial"/>
          <w:color w:val="767676"/>
          <w:sz w:val="16"/>
          <w:szCs w:val="16"/>
        </w:rPr>
        <w:t xml:space="preserve">. Первый длительность 2-3 микроцикла втягивающий, тесно связан с предыдущим переходным периодом и является подготовительным к выполнению высоких по объему тренировочных нагрузок. </w:t>
      </w:r>
      <w:proofErr w:type="gramStart"/>
      <w:r w:rsidRPr="00984AB3">
        <w:rPr>
          <w:rFonts w:ascii="Arial" w:eastAsia="Times New Roman" w:hAnsi="Arial" w:cs="Arial"/>
          <w:color w:val="767676"/>
          <w:sz w:val="16"/>
          <w:szCs w:val="16"/>
        </w:rPr>
        <w:t xml:space="preserve">Второй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 xml:space="preserve"> имеет длительность 3-6 недельных микроцикла и направлен на решение главных задач этапа.</w:t>
      </w:r>
      <w:proofErr w:type="gramEnd"/>
      <w:r w:rsidRPr="00984AB3">
        <w:rPr>
          <w:rFonts w:ascii="Arial" w:eastAsia="Times New Roman" w:hAnsi="Arial" w:cs="Arial"/>
          <w:color w:val="767676"/>
          <w:sz w:val="16"/>
          <w:szCs w:val="16"/>
        </w:rPr>
        <w:t xml:space="preserve"> В этом </w:t>
      </w:r>
      <w:proofErr w:type="spellStart"/>
      <w:r w:rsidRPr="00984AB3">
        <w:rPr>
          <w:rFonts w:ascii="Arial" w:eastAsia="Times New Roman" w:hAnsi="Arial" w:cs="Arial"/>
          <w:color w:val="767676"/>
          <w:sz w:val="16"/>
          <w:szCs w:val="16"/>
        </w:rPr>
        <w:t>мезоцикле</w:t>
      </w:r>
      <w:proofErr w:type="spellEnd"/>
      <w:r w:rsidRPr="00984AB3">
        <w:rPr>
          <w:rFonts w:ascii="Arial" w:eastAsia="Times New Roman" w:hAnsi="Arial" w:cs="Arial"/>
          <w:color w:val="767676"/>
          <w:sz w:val="16"/>
          <w:szCs w:val="16"/>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w:t>
      </w:r>
      <w:proofErr w:type="spellStart"/>
      <w:r w:rsidRPr="00984AB3">
        <w:rPr>
          <w:rFonts w:ascii="Arial" w:eastAsia="Times New Roman" w:hAnsi="Arial" w:cs="Arial"/>
          <w:color w:val="767676"/>
          <w:sz w:val="16"/>
          <w:szCs w:val="16"/>
        </w:rPr>
        <w:t>макроцикла</w:t>
      </w:r>
      <w:proofErr w:type="spellEnd"/>
      <w:r w:rsidRPr="00984AB3">
        <w:rPr>
          <w:rFonts w:ascii="Arial" w:eastAsia="Times New Roman" w:hAnsi="Arial" w:cs="Arial"/>
          <w:color w:val="767676"/>
          <w:sz w:val="16"/>
          <w:szCs w:val="16"/>
        </w:rPr>
        <w:t xml:space="preserve"> обычно проводится 2 </w:t>
      </w:r>
      <w:proofErr w:type="gramStart"/>
      <w:r w:rsidRPr="00984AB3">
        <w:rPr>
          <w:rFonts w:ascii="Arial" w:eastAsia="Times New Roman" w:hAnsi="Arial" w:cs="Arial"/>
          <w:color w:val="767676"/>
          <w:sz w:val="16"/>
          <w:szCs w:val="16"/>
        </w:rPr>
        <w:t>базовых</w:t>
      </w:r>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мезоцикла</w:t>
      </w:r>
      <w:proofErr w:type="spellEnd"/>
      <w:r w:rsidRPr="00984AB3">
        <w:rPr>
          <w:rFonts w:ascii="Arial" w:eastAsia="Times New Roman" w:hAnsi="Arial" w:cs="Arial"/>
          <w:color w:val="767676"/>
          <w:sz w:val="16"/>
          <w:szCs w:val="16"/>
        </w:rPr>
        <w:t xml:space="preserve"> продолжительностью 3-4 микроцикла каждый. При использовании </w:t>
      </w:r>
      <w:proofErr w:type="spellStart"/>
      <w:r w:rsidRPr="00984AB3">
        <w:rPr>
          <w:rFonts w:ascii="Arial" w:eastAsia="Times New Roman" w:hAnsi="Arial" w:cs="Arial"/>
          <w:color w:val="767676"/>
          <w:sz w:val="16"/>
          <w:szCs w:val="16"/>
        </w:rPr>
        <w:t>двухцикловой</w:t>
      </w:r>
      <w:proofErr w:type="spellEnd"/>
      <w:r w:rsidRPr="00984AB3">
        <w:rPr>
          <w:rFonts w:ascii="Arial" w:eastAsia="Times New Roman" w:hAnsi="Arial" w:cs="Arial"/>
          <w:color w:val="767676"/>
          <w:sz w:val="16"/>
          <w:szCs w:val="16"/>
        </w:rPr>
        <w:t xml:space="preserve"> структуры уровень нагрузок по объему постепенно повышается в течение 8-10 недель. В дальнейшем он стабилизируется, а интенсивность повышается. Желательно это повышение проводить за счет включения новых сре</w:t>
      </w:r>
      <w:proofErr w:type="gramStart"/>
      <w:r w:rsidRPr="00984AB3">
        <w:rPr>
          <w:rFonts w:ascii="Arial" w:eastAsia="Times New Roman" w:hAnsi="Arial" w:cs="Arial"/>
          <w:color w:val="767676"/>
          <w:sz w:val="16"/>
          <w:szCs w:val="16"/>
        </w:rPr>
        <w:t>дств тр</w:t>
      </w:r>
      <w:proofErr w:type="gramEnd"/>
      <w:r w:rsidRPr="00984AB3">
        <w:rPr>
          <w:rFonts w:ascii="Arial" w:eastAsia="Times New Roman" w:hAnsi="Arial" w:cs="Arial"/>
          <w:color w:val="767676"/>
          <w:sz w:val="16"/>
          <w:szCs w:val="16"/>
        </w:rPr>
        <w:t xml:space="preserve">енировки и методов их выполнения. В конце каждого </w:t>
      </w:r>
      <w:proofErr w:type="spellStart"/>
      <w:r w:rsidRPr="00984AB3">
        <w:rPr>
          <w:rFonts w:ascii="Arial" w:eastAsia="Times New Roman" w:hAnsi="Arial" w:cs="Arial"/>
          <w:color w:val="767676"/>
          <w:sz w:val="16"/>
          <w:szCs w:val="16"/>
        </w:rPr>
        <w:t>мезоцикла</w:t>
      </w:r>
      <w:proofErr w:type="spellEnd"/>
      <w:r w:rsidRPr="00984AB3">
        <w:rPr>
          <w:rFonts w:ascii="Arial" w:eastAsia="Times New Roman" w:hAnsi="Arial" w:cs="Arial"/>
          <w:color w:val="767676"/>
          <w:sz w:val="16"/>
          <w:szCs w:val="16"/>
        </w:rPr>
        <w:t xml:space="preserve"> (кроме втягивающего) необходимо использование упражнений соревновательной направленности и специальных тестов в качестве средств </w:t>
      </w:r>
      <w:proofErr w:type="gramStart"/>
      <w:r w:rsidRPr="00984AB3">
        <w:rPr>
          <w:rFonts w:ascii="Arial" w:eastAsia="Times New Roman" w:hAnsi="Arial" w:cs="Arial"/>
          <w:color w:val="767676"/>
          <w:sz w:val="16"/>
          <w:szCs w:val="16"/>
        </w:rPr>
        <w:t>контроля за</w:t>
      </w:r>
      <w:proofErr w:type="gramEnd"/>
      <w:r w:rsidRPr="00984AB3">
        <w:rPr>
          <w:rFonts w:ascii="Arial" w:eastAsia="Times New Roman" w:hAnsi="Arial" w:cs="Arial"/>
          <w:color w:val="767676"/>
          <w:sz w:val="16"/>
          <w:szCs w:val="16"/>
        </w:rPr>
        <w:t xml:space="preserve"> ходом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Специально-подготовительный этап направлен на </w:t>
      </w:r>
      <w:proofErr w:type="spellStart"/>
      <w:r w:rsidRPr="00984AB3">
        <w:rPr>
          <w:rFonts w:ascii="Arial" w:eastAsia="Times New Roman" w:hAnsi="Arial" w:cs="Arial"/>
          <w:color w:val="767676"/>
          <w:sz w:val="16"/>
          <w:szCs w:val="16"/>
        </w:rPr>
        <w:t>синтезирование</w:t>
      </w:r>
      <w:proofErr w:type="spellEnd"/>
      <w:r w:rsidRPr="00984AB3">
        <w:rPr>
          <w:rFonts w:ascii="Arial" w:eastAsia="Times New Roman" w:hAnsi="Arial" w:cs="Arial"/>
          <w:color w:val="767676"/>
          <w:sz w:val="16"/>
          <w:szCs w:val="16"/>
        </w:rPr>
        <w:t xml:space="preserve">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w:t>
      </w:r>
      <w:proofErr w:type="spellStart"/>
      <w:r w:rsidRPr="00984AB3">
        <w:rPr>
          <w:rFonts w:ascii="Arial" w:eastAsia="Times New Roman" w:hAnsi="Arial" w:cs="Arial"/>
          <w:color w:val="767676"/>
          <w:sz w:val="16"/>
          <w:szCs w:val="16"/>
        </w:rPr>
        <w:t>мезоцикла</w:t>
      </w:r>
      <w:proofErr w:type="spellEnd"/>
      <w:r w:rsidRPr="00984AB3">
        <w:rPr>
          <w:rFonts w:ascii="Arial" w:eastAsia="Times New Roman" w:hAnsi="Arial" w:cs="Arial"/>
          <w:color w:val="767676"/>
          <w:sz w:val="16"/>
          <w:szCs w:val="16"/>
        </w:rPr>
        <w:t>,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w:t>
      </w:r>
      <w:proofErr w:type="gramStart"/>
      <w:r w:rsidRPr="00984AB3">
        <w:rPr>
          <w:rFonts w:ascii="Arial" w:eastAsia="Times New Roman" w:hAnsi="Arial" w:cs="Arial"/>
          <w:color w:val="767676"/>
          <w:sz w:val="16"/>
          <w:szCs w:val="16"/>
        </w:rPr>
        <w:t>дств тр</w:t>
      </w:r>
      <w:proofErr w:type="gramEnd"/>
      <w:r w:rsidRPr="00984AB3">
        <w:rPr>
          <w:rFonts w:ascii="Arial" w:eastAsia="Times New Roman" w:hAnsi="Arial" w:cs="Arial"/>
          <w:color w:val="767676"/>
          <w:sz w:val="16"/>
          <w:szCs w:val="16"/>
        </w:rPr>
        <w:t>енировки. 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соревнований.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 числу основных задач переходного периода относятся полно</w:t>
      </w:r>
      <w:r w:rsidRPr="00984AB3">
        <w:rPr>
          <w:rFonts w:ascii="Arial" w:eastAsia="Times New Roman" w:hAnsi="Arial" w:cs="Arial"/>
          <w:color w:val="767676"/>
          <w:sz w:val="16"/>
          <w:szCs w:val="16"/>
        </w:rPr>
        <w:softHyphen/>
        <w:t xml:space="preserve">ценный отдых после тренировочных и соревновательных нагрузок прошедшего года или </w:t>
      </w:r>
      <w:proofErr w:type="spellStart"/>
      <w:r w:rsidRPr="00984AB3">
        <w:rPr>
          <w:rFonts w:ascii="Arial" w:eastAsia="Times New Roman" w:hAnsi="Arial" w:cs="Arial"/>
          <w:color w:val="767676"/>
          <w:sz w:val="16"/>
          <w:szCs w:val="16"/>
        </w:rPr>
        <w:t>макроцикла</w:t>
      </w:r>
      <w:proofErr w:type="spellEnd"/>
      <w:r w:rsidRPr="00984AB3">
        <w:rPr>
          <w:rFonts w:ascii="Arial" w:eastAsia="Times New Roman" w:hAnsi="Arial" w:cs="Arial"/>
          <w:color w:val="767676"/>
          <w:sz w:val="16"/>
          <w:szCs w:val="16"/>
        </w:rPr>
        <w:t>, а также поддержание на опреде</w:t>
      </w:r>
      <w:r w:rsidRPr="00984AB3">
        <w:rPr>
          <w:rFonts w:ascii="Arial" w:eastAsia="Times New Roman" w:hAnsi="Arial" w:cs="Arial"/>
          <w:color w:val="767676"/>
          <w:sz w:val="16"/>
          <w:szCs w:val="16"/>
        </w:rPr>
        <w:softHyphen/>
        <w:t>ленном уровне тренированности, для обеспечения оптимальной го</w:t>
      </w:r>
      <w:r w:rsidRPr="00984AB3">
        <w:rPr>
          <w:rFonts w:ascii="Arial" w:eastAsia="Times New Roman" w:hAnsi="Arial" w:cs="Arial"/>
          <w:color w:val="767676"/>
          <w:sz w:val="16"/>
          <w:szCs w:val="16"/>
        </w:rPr>
        <w:softHyphen/>
        <w:t xml:space="preserve">товности спортсмена к началу очередного </w:t>
      </w:r>
      <w:proofErr w:type="spellStart"/>
      <w:r w:rsidRPr="00984AB3">
        <w:rPr>
          <w:rFonts w:ascii="Arial" w:eastAsia="Times New Roman" w:hAnsi="Arial" w:cs="Arial"/>
          <w:color w:val="767676"/>
          <w:sz w:val="16"/>
          <w:szCs w:val="16"/>
        </w:rPr>
        <w:t>макроцикла</w:t>
      </w:r>
      <w:proofErr w:type="spellEnd"/>
      <w:r w:rsidRPr="00984AB3">
        <w:rPr>
          <w:rFonts w:ascii="Arial" w:eastAsia="Times New Roman" w:hAnsi="Arial" w:cs="Arial"/>
          <w:color w:val="767676"/>
          <w:sz w:val="16"/>
          <w:szCs w:val="16"/>
        </w:rPr>
        <w:t>. Особое вни</w:t>
      </w:r>
      <w:r w:rsidRPr="00984AB3">
        <w:rPr>
          <w:rFonts w:ascii="Arial" w:eastAsia="Times New Roman" w:hAnsi="Arial" w:cs="Arial"/>
          <w:color w:val="767676"/>
          <w:sz w:val="16"/>
          <w:szCs w:val="16"/>
        </w:rPr>
        <w:softHyphen/>
        <w:t>мание должно быть обращено на полноценное физическое и особенно психическое восстановление. Эти задачи определяют продолжитель</w:t>
      </w:r>
      <w:r w:rsidRPr="00984AB3">
        <w:rPr>
          <w:rFonts w:ascii="Arial" w:eastAsia="Times New Roman" w:hAnsi="Arial" w:cs="Arial"/>
          <w:color w:val="767676"/>
          <w:sz w:val="16"/>
          <w:szCs w:val="16"/>
        </w:rPr>
        <w:softHyphen/>
        <w:t>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w:t>
      </w:r>
      <w:r w:rsidRPr="00984AB3">
        <w:rPr>
          <w:rFonts w:ascii="Arial" w:eastAsia="Times New Roman" w:hAnsi="Arial" w:cs="Arial"/>
          <w:color w:val="767676"/>
          <w:sz w:val="16"/>
          <w:szCs w:val="16"/>
        </w:rPr>
        <w:softHyphen/>
        <w:t>грузками не планируются и т.д. Основное содержание переходного периода составляют разнообразные средства активного отдыха и об</w:t>
      </w:r>
      <w:r w:rsidRPr="00984AB3">
        <w:rPr>
          <w:rFonts w:ascii="Arial" w:eastAsia="Times New Roman" w:hAnsi="Arial" w:cs="Arial"/>
          <w:color w:val="767676"/>
          <w:sz w:val="16"/>
          <w:szCs w:val="16"/>
        </w:rPr>
        <w:softHyphen/>
        <w:t xml:space="preserve">щеподготовительные упражнения. Тренировочный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i/>
          <w:iCs/>
          <w:color w:val="767676"/>
          <w:sz w:val="16"/>
          <w:szCs w:val="16"/>
        </w:rPr>
        <w:t> </w:t>
      </w:r>
      <w:r w:rsidRPr="00984AB3">
        <w:rPr>
          <w:rFonts w:ascii="Arial" w:eastAsia="Times New Roman" w:hAnsi="Arial" w:cs="Arial"/>
          <w:color w:val="767676"/>
          <w:sz w:val="16"/>
          <w:szCs w:val="16"/>
        </w:rPr>
        <w:t xml:space="preserve">– этап тренировочного процесса, включающий от 2 до 6 микроциклов, направленный на решение определенных промежуточных задач подготовки. Построение тренировочного процесса на основе </w:t>
      </w:r>
      <w:proofErr w:type="spellStart"/>
      <w:r w:rsidRPr="00984AB3">
        <w:rPr>
          <w:rFonts w:ascii="Arial" w:eastAsia="Times New Roman" w:hAnsi="Arial" w:cs="Arial"/>
          <w:color w:val="767676"/>
          <w:sz w:val="16"/>
          <w:szCs w:val="16"/>
        </w:rPr>
        <w:t>мезоциклов</w:t>
      </w:r>
      <w:proofErr w:type="spellEnd"/>
      <w:r w:rsidRPr="00984AB3">
        <w:rPr>
          <w:rFonts w:ascii="Arial" w:eastAsia="Times New Roman" w:hAnsi="Arial" w:cs="Arial"/>
          <w:color w:val="767676"/>
          <w:sz w:val="16"/>
          <w:szCs w:val="16"/>
        </w:rPr>
        <w:t xml:space="preserve">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Повышением или снижением тренировочных или соревнователь</w:t>
      </w:r>
      <w:r w:rsidRPr="00984AB3">
        <w:rPr>
          <w:rFonts w:ascii="Arial" w:eastAsia="Times New Roman" w:hAnsi="Arial" w:cs="Arial"/>
          <w:color w:val="767676"/>
          <w:sz w:val="16"/>
          <w:szCs w:val="16"/>
        </w:rPr>
        <w:softHyphen/>
        <w:t xml:space="preserve">ных нагрузок в микроциклах, входящих в структуру </w:t>
      </w:r>
      <w:proofErr w:type="spellStart"/>
      <w:r w:rsidRPr="00984AB3">
        <w:rPr>
          <w:rFonts w:ascii="Arial" w:eastAsia="Times New Roman" w:hAnsi="Arial" w:cs="Arial"/>
          <w:color w:val="767676"/>
          <w:sz w:val="16"/>
          <w:szCs w:val="16"/>
        </w:rPr>
        <w:t>мезоцикла</w:t>
      </w:r>
      <w:proofErr w:type="spellEnd"/>
      <w:r w:rsidRPr="00984AB3">
        <w:rPr>
          <w:rFonts w:ascii="Arial" w:eastAsia="Times New Roman" w:hAnsi="Arial" w:cs="Arial"/>
          <w:color w:val="767676"/>
          <w:sz w:val="16"/>
          <w:szCs w:val="16"/>
        </w:rPr>
        <w:t>, в со</w:t>
      </w:r>
      <w:r w:rsidRPr="00984AB3">
        <w:rPr>
          <w:rFonts w:ascii="Arial" w:eastAsia="Times New Roman" w:hAnsi="Arial" w:cs="Arial"/>
          <w:color w:val="767676"/>
          <w:sz w:val="16"/>
          <w:szCs w:val="16"/>
        </w:rPr>
        <w:softHyphen/>
        <w:t xml:space="preserve">ответствии с содержанием тренировки, обеспечивается адаптация организма и повышается уровень подготовленности, в </w:t>
      </w:r>
      <w:proofErr w:type="gramStart"/>
      <w:r w:rsidRPr="00984AB3">
        <w:rPr>
          <w:rFonts w:ascii="Arial" w:eastAsia="Times New Roman" w:hAnsi="Arial" w:cs="Arial"/>
          <w:color w:val="767676"/>
          <w:sz w:val="16"/>
          <w:szCs w:val="16"/>
        </w:rPr>
        <w:t>связи</w:t>
      </w:r>
      <w:proofErr w:type="gramEnd"/>
      <w:r w:rsidRPr="00984AB3">
        <w:rPr>
          <w:rFonts w:ascii="Arial" w:eastAsia="Times New Roman" w:hAnsi="Arial" w:cs="Arial"/>
          <w:color w:val="767676"/>
          <w:sz w:val="16"/>
          <w:szCs w:val="16"/>
        </w:rPr>
        <w:t xml:space="preserve"> с чем и возникают средние волны - структурные основы </w:t>
      </w:r>
      <w:proofErr w:type="spellStart"/>
      <w:r w:rsidRPr="00984AB3">
        <w:rPr>
          <w:rFonts w:ascii="Arial" w:eastAsia="Times New Roman" w:hAnsi="Arial" w:cs="Arial"/>
          <w:color w:val="767676"/>
          <w:sz w:val="16"/>
          <w:szCs w:val="16"/>
        </w:rPr>
        <w:t>мезоцикла</w:t>
      </w:r>
      <w:proofErr w:type="spellEnd"/>
      <w:r w:rsidRPr="00984AB3">
        <w:rPr>
          <w:rFonts w:ascii="Arial" w:eastAsia="Times New Roman" w:hAnsi="Arial" w:cs="Arial"/>
          <w:color w:val="767676"/>
          <w:sz w:val="16"/>
          <w:szCs w:val="16"/>
        </w:rPr>
        <w:t xml:space="preserve">, что помогает спортсмену и тренеру решать главные и промежуточные задачи системы подготовки. Типы </w:t>
      </w:r>
      <w:proofErr w:type="spellStart"/>
      <w:r w:rsidRPr="00984AB3">
        <w:rPr>
          <w:rFonts w:ascii="Arial" w:eastAsia="Times New Roman" w:hAnsi="Arial" w:cs="Arial"/>
          <w:color w:val="767676"/>
          <w:sz w:val="16"/>
          <w:szCs w:val="16"/>
        </w:rPr>
        <w:t>мезоциклов</w:t>
      </w:r>
      <w:proofErr w:type="spell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Втягивающий</w:t>
      </w:r>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w:t>
      </w:r>
      <w:r w:rsidRPr="00984AB3">
        <w:rPr>
          <w:rFonts w:ascii="Arial" w:eastAsia="Times New Roman" w:hAnsi="Arial" w:cs="Arial"/>
          <w:color w:val="767676"/>
          <w:sz w:val="16"/>
          <w:szCs w:val="16"/>
        </w:rPr>
        <w:softHyphen/>
        <w:t xml:space="preserve">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sidRPr="00984AB3">
        <w:rPr>
          <w:rFonts w:ascii="Arial" w:eastAsia="Times New Roman" w:hAnsi="Arial" w:cs="Arial"/>
          <w:color w:val="767676"/>
          <w:sz w:val="16"/>
          <w:szCs w:val="16"/>
        </w:rPr>
        <w:t>мезоциклы</w:t>
      </w:r>
      <w:proofErr w:type="spellEnd"/>
      <w:r w:rsidRPr="00984AB3">
        <w:rPr>
          <w:rFonts w:ascii="Arial" w:eastAsia="Times New Roman" w:hAnsi="Arial" w:cs="Arial"/>
          <w:color w:val="767676"/>
          <w:sz w:val="16"/>
          <w:szCs w:val="16"/>
        </w:rPr>
        <w:t xml:space="preserve"> применяются в начале сезона, а также после вынужденных или запланированных перерывов в тренировочном процессе.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Базовый</w:t>
      </w:r>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 xml:space="preserve">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w:t>
      </w:r>
      <w:r w:rsidRPr="00984AB3">
        <w:rPr>
          <w:rFonts w:ascii="Arial" w:eastAsia="Times New Roman" w:hAnsi="Arial" w:cs="Arial"/>
          <w:color w:val="767676"/>
          <w:sz w:val="16"/>
          <w:szCs w:val="16"/>
        </w:rPr>
        <w:lastRenderedPageBreak/>
        <w:t xml:space="preserve">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w:t>
      </w:r>
      <w:proofErr w:type="spellStart"/>
      <w:r w:rsidRPr="00984AB3">
        <w:rPr>
          <w:rFonts w:ascii="Arial" w:eastAsia="Times New Roman" w:hAnsi="Arial" w:cs="Arial"/>
          <w:color w:val="767676"/>
          <w:sz w:val="16"/>
          <w:szCs w:val="16"/>
        </w:rPr>
        <w:t>мезоциклы</w:t>
      </w:r>
      <w:proofErr w:type="spellEnd"/>
      <w:r w:rsidRPr="00984AB3">
        <w:rPr>
          <w:rFonts w:ascii="Arial" w:eastAsia="Times New Roman" w:hAnsi="Arial" w:cs="Arial"/>
          <w:color w:val="767676"/>
          <w:sz w:val="16"/>
          <w:szCs w:val="16"/>
        </w:rPr>
        <w:t xml:space="preserve"> составляют основу подготовительного периода, а в </w:t>
      </w:r>
      <w:proofErr w:type="gramStart"/>
      <w:r w:rsidRPr="00984AB3">
        <w:rPr>
          <w:rFonts w:ascii="Arial" w:eastAsia="Times New Roman" w:hAnsi="Arial" w:cs="Arial"/>
          <w:color w:val="767676"/>
          <w:sz w:val="16"/>
          <w:szCs w:val="16"/>
        </w:rPr>
        <w:t>соревновательный</w:t>
      </w:r>
      <w:proofErr w:type="gramEnd"/>
      <w:r w:rsidRPr="00984AB3">
        <w:rPr>
          <w:rFonts w:ascii="Arial" w:eastAsia="Times New Roman" w:hAnsi="Arial" w:cs="Arial"/>
          <w:color w:val="767676"/>
          <w:sz w:val="16"/>
          <w:szCs w:val="16"/>
        </w:rPr>
        <w:t xml:space="preserve"> включаются с целью восстановления утраченных в ходе стартов физических качеств и навыков.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Контрольно-подготовительный</w:t>
      </w:r>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в нем</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 xml:space="preserve">синтезируются (применительно к специфике соревновательной деятельности) возможности спортсмена, достигнутые в предыдущих </w:t>
      </w:r>
      <w:proofErr w:type="spellStart"/>
      <w:r w:rsidRPr="00984AB3">
        <w:rPr>
          <w:rFonts w:ascii="Arial" w:eastAsia="Times New Roman" w:hAnsi="Arial" w:cs="Arial"/>
          <w:color w:val="767676"/>
          <w:sz w:val="16"/>
          <w:szCs w:val="16"/>
        </w:rPr>
        <w:t>мезоциклах</w:t>
      </w:r>
      <w:proofErr w:type="spellEnd"/>
      <w:r w:rsidRPr="00984AB3">
        <w:rPr>
          <w:rFonts w:ascii="Arial" w:eastAsia="Times New Roman" w:hAnsi="Arial" w:cs="Arial"/>
          <w:color w:val="767676"/>
          <w:sz w:val="16"/>
          <w:szCs w:val="16"/>
        </w:rPr>
        <w:t xml:space="preserve">, т.е. осуществляется комплексная подготовка. Характерной особенностью тренировочного процесса в этих </w:t>
      </w:r>
      <w:proofErr w:type="spellStart"/>
      <w:r w:rsidRPr="00984AB3">
        <w:rPr>
          <w:rFonts w:ascii="Arial" w:eastAsia="Times New Roman" w:hAnsi="Arial" w:cs="Arial"/>
          <w:color w:val="767676"/>
          <w:sz w:val="16"/>
          <w:szCs w:val="16"/>
        </w:rPr>
        <w:t>мезоциклах</w:t>
      </w:r>
      <w:proofErr w:type="spellEnd"/>
      <w:r w:rsidRPr="00984AB3">
        <w:rPr>
          <w:rFonts w:ascii="Arial" w:eastAsia="Times New Roman" w:hAnsi="Arial" w:cs="Arial"/>
          <w:color w:val="767676"/>
          <w:sz w:val="16"/>
          <w:szCs w:val="16"/>
        </w:rPr>
        <w:t xml:space="preserve"> является широкое применение соревновательных и специально-подготовительных упражнений, максимально приближенных </w:t>
      </w:r>
      <w:proofErr w:type="gramStart"/>
      <w:r w:rsidRPr="00984AB3">
        <w:rPr>
          <w:rFonts w:ascii="Arial" w:eastAsia="Times New Roman" w:hAnsi="Arial" w:cs="Arial"/>
          <w:color w:val="767676"/>
          <w:sz w:val="16"/>
          <w:szCs w:val="16"/>
        </w:rPr>
        <w:t>к</w:t>
      </w:r>
      <w:proofErr w:type="gramEnd"/>
      <w:r w:rsidRPr="00984AB3">
        <w:rPr>
          <w:rFonts w:ascii="Arial" w:eastAsia="Times New Roman" w:hAnsi="Arial" w:cs="Arial"/>
          <w:color w:val="767676"/>
          <w:sz w:val="16"/>
          <w:szCs w:val="16"/>
        </w:rPr>
        <w:t xml:space="preserve"> соревновательным. Эти </w:t>
      </w:r>
      <w:proofErr w:type="spellStart"/>
      <w:r w:rsidRPr="00984AB3">
        <w:rPr>
          <w:rFonts w:ascii="Arial" w:eastAsia="Times New Roman" w:hAnsi="Arial" w:cs="Arial"/>
          <w:color w:val="767676"/>
          <w:sz w:val="16"/>
          <w:szCs w:val="16"/>
        </w:rPr>
        <w:t>мезоциклы</w:t>
      </w:r>
      <w:proofErr w:type="spellEnd"/>
      <w:r w:rsidRPr="00984AB3">
        <w:rPr>
          <w:rFonts w:ascii="Arial" w:eastAsia="Times New Roman" w:hAnsi="Arial" w:cs="Arial"/>
          <w:color w:val="767676"/>
          <w:sz w:val="16"/>
          <w:szCs w:val="16"/>
        </w:rPr>
        <w:t xml:space="preserve">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spellStart"/>
      <w:r w:rsidRPr="00984AB3">
        <w:rPr>
          <w:rFonts w:ascii="Arial" w:eastAsia="Times New Roman" w:hAnsi="Arial" w:cs="Arial"/>
          <w:color w:val="767676"/>
          <w:sz w:val="16"/>
          <w:szCs w:val="16"/>
        </w:rPr>
        <w:t>Предсоревновательные</w:t>
      </w:r>
      <w:proofErr w:type="spellEnd"/>
      <w:r w:rsidRPr="00984AB3">
        <w:rPr>
          <w:rFonts w:ascii="Arial" w:eastAsia="Times New Roman" w:hAnsi="Arial" w:cs="Arial"/>
          <w:color w:val="767676"/>
          <w:sz w:val="16"/>
          <w:szCs w:val="16"/>
        </w:rPr>
        <w:t xml:space="preserve"> (подводящие) </w:t>
      </w:r>
      <w:proofErr w:type="spellStart"/>
      <w:r w:rsidRPr="00984AB3">
        <w:rPr>
          <w:rFonts w:ascii="Arial" w:eastAsia="Times New Roman" w:hAnsi="Arial" w:cs="Arial"/>
          <w:color w:val="767676"/>
          <w:sz w:val="16"/>
          <w:szCs w:val="16"/>
        </w:rPr>
        <w:t>мезоциклы</w:t>
      </w:r>
      <w:proofErr w:type="spellEnd"/>
      <w:r w:rsidRPr="00984AB3">
        <w:rPr>
          <w:rFonts w:ascii="Arial" w:eastAsia="Times New Roman" w:hAnsi="Arial" w:cs="Arial"/>
          <w:color w:val="767676"/>
          <w:sz w:val="16"/>
          <w:szCs w:val="16"/>
        </w:rP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Pr="00984AB3">
        <w:rPr>
          <w:rFonts w:ascii="Arial" w:eastAsia="Times New Roman" w:hAnsi="Arial" w:cs="Arial"/>
          <w:color w:val="767676"/>
          <w:sz w:val="16"/>
          <w:szCs w:val="16"/>
        </w:rPr>
        <w:t>мезоциклах</w:t>
      </w:r>
      <w:proofErr w:type="spellEnd"/>
      <w:r w:rsidRPr="00984AB3">
        <w:rPr>
          <w:rFonts w:ascii="Arial" w:eastAsia="Times New Roman" w:hAnsi="Arial" w:cs="Arial"/>
          <w:color w:val="767676"/>
          <w:sz w:val="16"/>
          <w:szCs w:val="16"/>
        </w:rPr>
        <w:t xml:space="preserve"> занимает целенаправленная психическая и тактическая подготовка. Важное место отводится моделированию режима предстоящего соревнования.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характерен</w:t>
      </w:r>
      <w:proofErr w:type="gramEnd"/>
      <w:r w:rsidRPr="00984AB3">
        <w:rPr>
          <w:rFonts w:ascii="Arial" w:eastAsia="Times New Roman" w:hAnsi="Arial" w:cs="Arial"/>
          <w:color w:val="767676"/>
          <w:sz w:val="16"/>
          <w:szCs w:val="16"/>
        </w:rPr>
        <w:t xml:space="preserve"> для этапа непосредственной подготовки к основным соревнованиям.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Соревновательный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 xml:space="preserve">: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w:t>
      </w:r>
      <w:proofErr w:type="spellStart"/>
      <w:r w:rsidRPr="00984AB3">
        <w:rPr>
          <w:rFonts w:ascii="Arial" w:eastAsia="Times New Roman" w:hAnsi="Arial" w:cs="Arial"/>
          <w:color w:val="767676"/>
          <w:sz w:val="16"/>
          <w:szCs w:val="16"/>
        </w:rPr>
        <w:t>мезоциклов</w:t>
      </w:r>
      <w:proofErr w:type="spellEnd"/>
      <w:r w:rsidRPr="00984AB3">
        <w:rPr>
          <w:rFonts w:ascii="Arial" w:eastAsia="Times New Roman" w:hAnsi="Arial" w:cs="Arial"/>
          <w:color w:val="767676"/>
          <w:sz w:val="16"/>
          <w:szCs w:val="16"/>
        </w:rPr>
        <w:t xml:space="preserve">. В простейших случаях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 xml:space="preserve"> данного типа состоит из одного подводящего и одного соревновательного микроцикла. В этих </w:t>
      </w:r>
      <w:proofErr w:type="spellStart"/>
      <w:r w:rsidRPr="00984AB3">
        <w:rPr>
          <w:rFonts w:ascii="Arial" w:eastAsia="Times New Roman" w:hAnsi="Arial" w:cs="Arial"/>
          <w:color w:val="767676"/>
          <w:sz w:val="16"/>
          <w:szCs w:val="16"/>
        </w:rPr>
        <w:t>мезоциклах</w:t>
      </w:r>
      <w:proofErr w:type="spellEnd"/>
      <w:r w:rsidRPr="00984AB3">
        <w:rPr>
          <w:rFonts w:ascii="Arial" w:eastAsia="Times New Roman" w:hAnsi="Arial" w:cs="Arial"/>
          <w:color w:val="767676"/>
          <w:sz w:val="16"/>
          <w:szCs w:val="16"/>
        </w:rPr>
        <w:t xml:space="preserve"> увеличен объем соревновательных упражнений.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Восстановительный </w:t>
      </w:r>
      <w:proofErr w:type="spellStart"/>
      <w:r w:rsidRPr="00984AB3">
        <w:rPr>
          <w:rFonts w:ascii="Arial" w:eastAsia="Times New Roman" w:hAnsi="Arial" w:cs="Arial"/>
          <w:color w:val="767676"/>
          <w:sz w:val="16"/>
          <w:szCs w:val="16"/>
        </w:rPr>
        <w:t>мезоцикл</w:t>
      </w:r>
      <w:proofErr w:type="spellEnd"/>
      <w:r w:rsidRPr="00984AB3">
        <w:rPr>
          <w:rFonts w:ascii="Arial" w:eastAsia="Times New Roman" w:hAnsi="Arial" w:cs="Arial"/>
          <w:color w:val="767676"/>
          <w:sz w:val="16"/>
          <w:szCs w:val="16"/>
        </w:rPr>
        <w:t xml:space="preserve">: Составляет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 </w:t>
      </w:r>
      <w:proofErr w:type="gramStart"/>
      <w:r w:rsidRPr="00984AB3">
        <w:rPr>
          <w:rFonts w:ascii="Arial" w:eastAsia="Times New Roman" w:hAnsi="Arial" w:cs="Arial"/>
          <w:color w:val="767676"/>
          <w:sz w:val="16"/>
          <w:szCs w:val="16"/>
        </w:rPr>
        <w:t xml:space="preserve">Общий объем нагрузки в базовых </w:t>
      </w:r>
      <w:proofErr w:type="spellStart"/>
      <w:r w:rsidRPr="00984AB3">
        <w:rPr>
          <w:rFonts w:ascii="Arial" w:eastAsia="Times New Roman" w:hAnsi="Arial" w:cs="Arial"/>
          <w:color w:val="767676"/>
          <w:sz w:val="16"/>
          <w:szCs w:val="16"/>
        </w:rPr>
        <w:t>мезоциклах</w:t>
      </w:r>
      <w:proofErr w:type="spellEnd"/>
      <w:r w:rsidRPr="00984AB3">
        <w:rPr>
          <w:rFonts w:ascii="Arial" w:eastAsia="Times New Roman" w:hAnsi="Arial" w:cs="Arial"/>
          <w:color w:val="767676"/>
          <w:sz w:val="16"/>
          <w:szCs w:val="16"/>
        </w:rPr>
        <w:t xml:space="preserve">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603FCF">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III. Методическая часть.</w:t>
      </w:r>
    </w:p>
    <w:p w:rsidR="00187F9C" w:rsidRDefault="00187F9C" w:rsidP="00984AB3">
      <w:pPr>
        <w:shd w:val="clear" w:color="auto" w:fill="FFFFFF"/>
        <w:spacing w:after="115" w:line="240" w:lineRule="auto"/>
        <w:rPr>
          <w:rFonts w:ascii="Arial" w:eastAsia="Times New Roman" w:hAnsi="Arial" w:cs="Arial"/>
          <w:b/>
          <w:bCs/>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3.1 Рекомендации по проведению тренировочных занятий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Тренировочные занятия служат основной формой спортивной подготовки футболистов. Они проводятся в соответствии с утвержденным расписанием, а их продолжительность, в зависимости от этапа подготовки, колеблется от 45 до 90 минут. Каждое занятие должно иметь трехчастную структуру: вводно-подготовительную, основную и заключительную части.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w:t>
      </w:r>
      <w:proofErr w:type="spellStart"/>
      <w:r w:rsidRPr="00984AB3">
        <w:rPr>
          <w:rFonts w:ascii="Arial" w:eastAsia="Times New Roman" w:hAnsi="Arial" w:cs="Arial"/>
          <w:color w:val="767676"/>
          <w:sz w:val="16"/>
          <w:szCs w:val="16"/>
        </w:rPr>
        <w:t>стрейчинг</w:t>
      </w:r>
      <w:proofErr w:type="spellEnd"/>
      <w:r w:rsidRPr="00984AB3">
        <w:rPr>
          <w:rFonts w:ascii="Arial" w:eastAsia="Times New Roman" w:hAnsi="Arial" w:cs="Arial"/>
          <w:color w:val="767676"/>
          <w:sz w:val="16"/>
          <w:szCs w:val="16"/>
        </w:rPr>
        <w:t xml:space="preserve">. Ведущей формой организации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 xml:space="preserve"> служит фронтальный способ.</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Основная часть тренировочного занятия, продолжительностью 70-75% общего времени, предназначена для непосредственного решения задач подготовки футболистов.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w:t>
      </w:r>
      <w:proofErr w:type="gramStart"/>
      <w:r w:rsidRPr="00984AB3">
        <w:rPr>
          <w:rFonts w:ascii="Arial" w:eastAsia="Times New Roman" w:hAnsi="Arial" w:cs="Arial"/>
          <w:color w:val="767676"/>
          <w:sz w:val="16"/>
          <w:szCs w:val="16"/>
        </w:rPr>
        <w:t>индивидуальный</w:t>
      </w:r>
      <w:proofErr w:type="gram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Таблица 12</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Направленность двигательных заданий в основной части занятия</w:t>
      </w:r>
    </w:p>
    <w:tbl>
      <w:tblPr>
        <w:tblW w:w="10080" w:type="dxa"/>
        <w:tblCellMar>
          <w:top w:w="105" w:type="dxa"/>
          <w:left w:w="105" w:type="dxa"/>
          <w:bottom w:w="105" w:type="dxa"/>
          <w:right w:w="105" w:type="dxa"/>
        </w:tblCellMar>
        <w:tblLook w:val="04A0"/>
      </w:tblPr>
      <w:tblGrid>
        <w:gridCol w:w="5110"/>
        <w:gridCol w:w="1557"/>
        <w:gridCol w:w="1557"/>
        <w:gridCol w:w="1856"/>
      </w:tblGrid>
      <w:tr w:rsidR="00984AB3" w:rsidRPr="00984AB3" w:rsidTr="00984AB3">
        <w:tc>
          <w:tcPr>
            <w:tcW w:w="487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Направленность двигательных заданий</w:t>
            </w:r>
          </w:p>
        </w:tc>
        <w:tc>
          <w:tcPr>
            <w:tcW w:w="4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Раздел основной части тренировочного занятия</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Начало</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Середина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Окончание</w:t>
            </w: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Силовые способности</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Скоростные способности</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Координационные способности</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Выносливость</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Индивидуальные технико-тактические действия</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Групповые взаимодействия</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Командные построения</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w:t>
      </w:r>
      <w:proofErr w:type="gramStart"/>
      <w:r w:rsidRPr="00984AB3">
        <w:rPr>
          <w:rFonts w:ascii="Arial" w:eastAsia="Times New Roman" w:hAnsi="Arial" w:cs="Arial"/>
          <w:color w:val="767676"/>
          <w:sz w:val="16"/>
          <w:szCs w:val="16"/>
        </w:rPr>
        <w:t>фронтальный</w:t>
      </w:r>
      <w:proofErr w:type="gramEnd"/>
      <w:r w:rsidRPr="00984AB3">
        <w:rPr>
          <w:rFonts w:ascii="Arial" w:eastAsia="Times New Roman" w:hAnsi="Arial" w:cs="Arial"/>
          <w:color w:val="767676"/>
          <w:sz w:val="16"/>
          <w:szCs w:val="16"/>
        </w:rPr>
        <w:t>, а ведущими средствами дыхательные, беговые упражнения в спокойном темпе и растяжки.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Моторная плотность тренировочных занятий на всех этапах подготовки должна составлять не менее 50%.</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Общие требования к технике безопасности в условиях тренировочных занятий и соревнований: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Места занятий, соревнований и используемое оборудование должны соответствовать мерам безопасности.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 занятиям и участию в соревнованиях допускаются спортсмены: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xml:space="preserve">- </w:t>
      </w:r>
      <w:proofErr w:type="gramStart"/>
      <w:r w:rsidRPr="00984AB3">
        <w:rPr>
          <w:rFonts w:ascii="Arial" w:eastAsia="Times New Roman" w:hAnsi="Arial" w:cs="Arial"/>
          <w:color w:val="767676"/>
          <w:sz w:val="16"/>
          <w:szCs w:val="16"/>
        </w:rPr>
        <w:t>отнесенные</w:t>
      </w:r>
      <w:proofErr w:type="gramEnd"/>
      <w:r w:rsidRPr="00984AB3">
        <w:rPr>
          <w:rFonts w:ascii="Arial" w:eastAsia="Times New Roman" w:hAnsi="Arial" w:cs="Arial"/>
          <w:color w:val="767676"/>
          <w:sz w:val="16"/>
          <w:szCs w:val="16"/>
        </w:rPr>
        <w:t xml:space="preserve"> к основной медицинской группе;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прошедшие инструктаж по мерам безопасности;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имеющие спортивную обувь и форму, не стесняющую движений и соответствующую теме и условиям проведения занятий и соревнований.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Во время тренировочных занятий спортсменам следует: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четко и своевременно выполнять указания и распоряжения тренера;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избегать столкновений;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соблюдать заданный интервал и дистанцию.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3.2 Рекомендуемые объемы тренировочных и соревновательных нагрузо</w:t>
      </w:r>
      <w:r w:rsidRPr="00984AB3">
        <w:rPr>
          <w:rFonts w:ascii="Arial" w:eastAsia="Times New Roman" w:hAnsi="Arial" w:cs="Arial"/>
          <w:b/>
          <w:bCs/>
          <w:i/>
          <w:iCs/>
          <w:color w:val="767676"/>
          <w:sz w:val="16"/>
          <w:szCs w:val="16"/>
        </w:rPr>
        <w:t>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Таблица 13</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Объемы тренировочных и соревновательных нагрузок</w:t>
      </w:r>
    </w:p>
    <w:tbl>
      <w:tblPr>
        <w:tblW w:w="9195" w:type="dxa"/>
        <w:tblCellMar>
          <w:top w:w="105" w:type="dxa"/>
          <w:left w:w="105" w:type="dxa"/>
          <w:bottom w:w="105" w:type="dxa"/>
          <w:right w:w="105" w:type="dxa"/>
        </w:tblCellMar>
        <w:tblLook w:val="04A0"/>
      </w:tblPr>
      <w:tblGrid>
        <w:gridCol w:w="1376"/>
        <w:gridCol w:w="1190"/>
        <w:gridCol w:w="2210"/>
        <w:gridCol w:w="2006"/>
        <w:gridCol w:w="2413"/>
      </w:tblGrid>
      <w:tr w:rsidR="00984AB3" w:rsidRPr="00984AB3" w:rsidTr="005C719D">
        <w:trPr>
          <w:trHeight w:val="690"/>
        </w:trPr>
        <w:tc>
          <w:tcPr>
            <w:tcW w:w="13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Этап подготовки</w:t>
            </w: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Год обучения</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Общий объем спортивной нагрузки</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тренировочных нагрузок</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соревновательных нагрузок</w:t>
            </w:r>
          </w:p>
        </w:tc>
      </w:tr>
      <w:tr w:rsidR="00984AB3" w:rsidRPr="00984AB3" w:rsidTr="005C719D">
        <w:tc>
          <w:tcPr>
            <w:tcW w:w="13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НП</w:t>
            </w: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312</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10-12</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10-12</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364</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10-12</w:t>
            </w:r>
          </w:p>
        </w:tc>
      </w:tr>
      <w:tr w:rsidR="00984AB3" w:rsidRPr="00984AB3" w:rsidTr="005C719D">
        <w:tc>
          <w:tcPr>
            <w:tcW w:w="13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w:t>
            </w: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468</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80-85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12-15</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468</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80-85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12-15</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75-80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15-20</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75-80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15-20</w:t>
            </w:r>
          </w:p>
        </w:tc>
      </w:tr>
      <w:tr w:rsidR="00984AB3" w:rsidRPr="00984AB3"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624</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75-80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15-20</w:t>
            </w:r>
          </w:p>
        </w:tc>
      </w:tr>
      <w:tr w:rsidR="00984AB3" w:rsidRPr="00984AB3" w:rsidTr="005C719D">
        <w:tc>
          <w:tcPr>
            <w:tcW w:w="13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СС</w:t>
            </w:r>
          </w:p>
        </w:tc>
        <w:tc>
          <w:tcPr>
            <w:tcW w:w="11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без </w:t>
            </w:r>
            <w:proofErr w:type="spellStart"/>
            <w:r w:rsidRPr="00984AB3">
              <w:rPr>
                <w:rFonts w:ascii="Times New Roman" w:eastAsia="Times New Roman" w:hAnsi="Times New Roman" w:cs="Times New Roman"/>
                <w:color w:val="767676"/>
                <w:sz w:val="16"/>
                <w:szCs w:val="16"/>
              </w:rPr>
              <w:t>огр</w:t>
            </w:r>
            <w:proofErr w:type="spellEnd"/>
            <w:r w:rsidRPr="00984AB3">
              <w:rPr>
                <w:rFonts w:ascii="Times New Roman" w:eastAsia="Times New Roman" w:hAnsi="Times New Roman" w:cs="Times New Roman"/>
                <w:color w:val="767676"/>
                <w:sz w:val="16"/>
                <w:szCs w:val="16"/>
              </w:rPr>
              <w:t>.</w:t>
            </w:r>
          </w:p>
        </w:tc>
        <w:tc>
          <w:tcPr>
            <w:tcW w:w="22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728</w:t>
            </w:r>
          </w:p>
        </w:tc>
        <w:tc>
          <w:tcPr>
            <w:tcW w:w="200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70-75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20-25</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Недостающая часть нагрузки (3-10%) приходится на восстановительные мероприятия, инструкторскую и судейскую практику.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3.3 Рекомендации по планированию спортивных результатов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юношеского разряда: после трех лет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массового спортивного разряда: после пяти лет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первого спортивного разряда: после шести лет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3.4 Требования к организации и проведению врачебно-педагогического, психологического и биохимического контроля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оценку воздействия занятий, тренировок, соревнований на организм занимающихся;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проверку условий санитарно-гигиенического содержания мест занятий, оборудования, а также спортивной одежды и обуви занимающихся;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проверку мер профилактики спортивного травматизма, выполнение правил безопасности.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периодически сопоставлять результаты медицинских обследований с данными педагогических наблюдений;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систематически вместе с тренерами анализировать правильность избранных методов тренировок;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вместе с тренерами регулярно обсуждать результаты отдельных занятий и итоги тренировок за определенный период времени;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обсуждать и уточнять вместе с тренерами индивидуальные планы тренировок, особенно тогда, когда </w:t>
      </w:r>
      <w:proofErr w:type="gramStart"/>
      <w:r w:rsidRPr="00984AB3">
        <w:rPr>
          <w:rFonts w:ascii="Arial" w:eastAsia="Times New Roman" w:hAnsi="Arial" w:cs="Arial"/>
          <w:color w:val="767676"/>
          <w:sz w:val="16"/>
          <w:szCs w:val="16"/>
        </w:rPr>
        <w:t>длительные занятия не достигают</w:t>
      </w:r>
      <w:proofErr w:type="gramEnd"/>
      <w:r w:rsidRPr="00984AB3">
        <w:rPr>
          <w:rFonts w:ascii="Arial" w:eastAsia="Times New Roman" w:hAnsi="Arial" w:cs="Arial"/>
          <w:color w:val="767676"/>
          <w:sz w:val="16"/>
          <w:szCs w:val="16"/>
        </w:rPr>
        <w:t xml:space="preserve"> намеченных целей;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изучать условия внешней среды, в которых проводят тренировки, добиваясь ее оздоровления и соответствия задачам тренировочных занятий;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помогать тренерам повышать</w:t>
      </w:r>
      <w:proofErr w:type="gramEnd"/>
      <w:r w:rsidRPr="00984AB3">
        <w:rPr>
          <w:rFonts w:ascii="Arial" w:eastAsia="Times New Roman" w:hAnsi="Arial" w:cs="Arial"/>
          <w:color w:val="767676"/>
          <w:sz w:val="16"/>
          <w:szCs w:val="16"/>
        </w:rPr>
        <w:t xml:space="preserve"> специальные знания в области медицины, анатомии, физиологии, гигиены.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врачебного контроля является то, что к физическим нагрузкам и соревнованиям допускаются только здоровые люди.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w:t>
      </w:r>
      <w:proofErr w:type="spellStart"/>
      <w:r w:rsidRPr="00984AB3">
        <w:rPr>
          <w:rFonts w:ascii="Arial" w:eastAsia="Times New Roman" w:hAnsi="Arial" w:cs="Arial"/>
          <w:color w:val="767676"/>
          <w:sz w:val="16"/>
          <w:szCs w:val="16"/>
        </w:rPr>
        <w:t>самооценочные</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опросники</w:t>
      </w:r>
      <w:proofErr w:type="spellEnd"/>
      <w:r w:rsidRPr="00984AB3">
        <w:rPr>
          <w:rFonts w:ascii="Arial" w:eastAsia="Times New Roman" w:hAnsi="Arial" w:cs="Arial"/>
          <w:color w:val="767676"/>
          <w:sz w:val="16"/>
          <w:szCs w:val="16"/>
        </w:rPr>
        <w:t>, анкеты, шкалы.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объем и сосредоточенность внимания в связи со спецификой видов спорта и различных соревновательных ситуаций;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способность управлять уровнем возбуждения непосредственно </w:t>
      </w:r>
      <w:proofErr w:type="gramStart"/>
      <w:r w:rsidRPr="00984AB3">
        <w:rPr>
          <w:rFonts w:ascii="Arial" w:eastAsia="Times New Roman" w:hAnsi="Arial" w:cs="Arial"/>
          <w:color w:val="767676"/>
          <w:sz w:val="16"/>
          <w:szCs w:val="16"/>
        </w:rPr>
        <w:t>перед</w:t>
      </w:r>
      <w:proofErr w:type="gramEnd"/>
      <w:r w:rsidRPr="00984AB3">
        <w:rPr>
          <w:rFonts w:ascii="Arial" w:eastAsia="Times New Roman" w:hAnsi="Arial" w:cs="Arial"/>
          <w:color w:val="767676"/>
          <w:sz w:val="16"/>
          <w:szCs w:val="16"/>
        </w:rPr>
        <w:t xml:space="preserve"> и в ходе соревнований;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br/>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3.5 Программный материал для практических занятий.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Распределение программного материала по этапам подготовки и рекомендуемое количество часов на год.</w:t>
      </w:r>
    </w:p>
    <w:tbl>
      <w:tblPr>
        <w:tblW w:w="8410" w:type="dxa"/>
        <w:tblCellMar>
          <w:top w:w="105" w:type="dxa"/>
          <w:left w:w="105" w:type="dxa"/>
          <w:bottom w:w="105" w:type="dxa"/>
          <w:right w:w="105" w:type="dxa"/>
        </w:tblCellMar>
        <w:tblLook w:val="04A0"/>
      </w:tblPr>
      <w:tblGrid>
        <w:gridCol w:w="2176"/>
        <w:gridCol w:w="2351"/>
        <w:gridCol w:w="679"/>
        <w:gridCol w:w="1045"/>
        <w:gridCol w:w="766"/>
        <w:gridCol w:w="871"/>
        <w:gridCol w:w="522"/>
      </w:tblGrid>
      <w:tr w:rsidR="00187F9C" w:rsidRPr="00984AB3"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p w:rsidR="00187F9C" w:rsidRPr="00984AB3" w:rsidRDefault="00187F9C" w:rsidP="00984AB3">
            <w:pPr>
              <w:spacing w:after="115" w:line="240" w:lineRule="auto"/>
              <w:rPr>
                <w:rFonts w:ascii="Times New Roman" w:eastAsia="Times New Roman" w:hAnsi="Times New Roman" w:cs="Times New Roman"/>
                <w:color w:val="767676"/>
                <w:sz w:val="16"/>
                <w:szCs w:val="16"/>
              </w:rPr>
            </w:pPr>
          </w:p>
          <w:p w:rsidR="00187F9C" w:rsidRPr="00984AB3" w:rsidRDefault="00187F9C" w:rsidP="00984AB3">
            <w:pPr>
              <w:spacing w:after="115" w:line="240" w:lineRule="auto"/>
              <w:rPr>
                <w:rFonts w:ascii="Times New Roman" w:eastAsia="Times New Roman" w:hAnsi="Times New Roman" w:cs="Times New Roman"/>
                <w:color w:val="767676"/>
                <w:sz w:val="16"/>
                <w:szCs w:val="16"/>
              </w:rPr>
            </w:pPr>
          </w:p>
          <w:p w:rsidR="00187F9C" w:rsidRPr="00984AB3" w:rsidRDefault="00187F9C" w:rsidP="00187F9C">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ОФП</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Тема</w:t>
            </w:r>
          </w:p>
        </w:tc>
        <w:tc>
          <w:tcPr>
            <w:tcW w:w="1724"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НП</w:t>
            </w:r>
          </w:p>
        </w:tc>
        <w:tc>
          <w:tcPr>
            <w:tcW w:w="1637"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ТЭ</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СС</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1 год</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Свыше года</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До 2 лет</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Свыше 2 лет</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Силовые способности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14</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Скоростные способности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16</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Координационные способности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Общая выносливость</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Гибкость</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СФП</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16</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28</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r>
      <w:tr w:rsidR="00187F9C" w:rsidRPr="00984AB3"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Техническая подготовка</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Ведение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Прямолинейное ведение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Ведение мяча со сменой направления (</w:t>
            </w:r>
            <w:proofErr w:type="spellStart"/>
            <w:proofErr w:type="gramStart"/>
            <w:r w:rsidRPr="00984AB3">
              <w:rPr>
                <w:rFonts w:ascii="Times New Roman" w:eastAsia="Times New Roman" w:hAnsi="Times New Roman" w:cs="Times New Roman"/>
                <w:color w:val="767676"/>
                <w:sz w:val="16"/>
                <w:szCs w:val="16"/>
              </w:rPr>
              <w:t>зиг-заг</w:t>
            </w:r>
            <w:proofErr w:type="spellEnd"/>
            <w:proofErr w:type="gramEnd"/>
            <w:r w:rsidRPr="00984AB3">
              <w:rPr>
                <w:rFonts w:ascii="Times New Roman" w:eastAsia="Times New Roman" w:hAnsi="Times New Roman" w:cs="Times New Roman"/>
                <w:color w:val="767676"/>
                <w:sz w:val="16"/>
                <w:szCs w:val="16"/>
              </w:rPr>
              <w:t>).</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Полукруговое и круговое ведение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Комбинированное ведение.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Ведение мяча средней частью подъёма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Ведение мяча внутренней стороной подъёма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Ведение мяча 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Ведение мяча подошвой способом</w:t>
            </w:r>
            <w:proofErr w:type="gramStart"/>
            <w:r w:rsidRPr="00984AB3">
              <w:rPr>
                <w:rFonts w:ascii="Times New Roman" w:eastAsia="Times New Roman" w:hAnsi="Times New Roman" w:cs="Times New Roman"/>
                <w:color w:val="767676"/>
                <w:sz w:val="16"/>
                <w:szCs w:val="16"/>
              </w:rPr>
              <w:t xml:space="preserve"> ,</w:t>
            </w:r>
            <w:proofErr w:type="gramEnd"/>
            <w:r w:rsidRPr="00984AB3">
              <w:rPr>
                <w:rFonts w:ascii="Times New Roman" w:eastAsia="Times New Roman" w:hAnsi="Times New Roman" w:cs="Times New Roman"/>
                <w:color w:val="767676"/>
                <w:sz w:val="16"/>
                <w:szCs w:val="16"/>
              </w:rPr>
              <w:t>,перекат,,</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Удары по мячу ногой: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подъёмом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внутренней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внешней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внутренней стороной стопы (щёчкой).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носком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пяткой.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коленом.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через себя способом</w:t>
            </w:r>
            <w:proofErr w:type="gramStart"/>
            <w:r w:rsidRPr="00984AB3">
              <w:rPr>
                <w:rFonts w:ascii="Times New Roman" w:eastAsia="Times New Roman" w:hAnsi="Times New Roman" w:cs="Times New Roman"/>
                <w:color w:val="767676"/>
                <w:sz w:val="16"/>
                <w:szCs w:val="16"/>
              </w:rPr>
              <w:t xml:space="preserve"> ,</w:t>
            </w:r>
            <w:proofErr w:type="gramEnd"/>
            <w:r w:rsidRPr="00984AB3">
              <w:rPr>
                <w:rFonts w:ascii="Times New Roman" w:eastAsia="Times New Roman" w:hAnsi="Times New Roman" w:cs="Times New Roman"/>
                <w:color w:val="767676"/>
                <w:sz w:val="16"/>
                <w:szCs w:val="16"/>
              </w:rPr>
              <w:t>,ножницы,,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Удар головой: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головой с места.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головой в прыжке.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головой после разбега и отскока.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 падении.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Приём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Всеми частями стопы на земле и в воздухе.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Бедром.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Головой.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Грудью.</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Приём катящего мяча (низом по земле):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-внутренней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-внутренней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-внешней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Приём летящего мяча после отскока: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-внутренней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-подошвой.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Приём летящего мяча на основе «Амортизации»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-подъёмом.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-внутренней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-бедром.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-грудью.</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-головой.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Дриблинг: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Финты: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Отбор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-подъёмом.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без прямого контакта с партнёром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в прямом контакте с противником: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толканием плечом к плечу.</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толканием ног.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Вбрасывание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без прямого контакта с партнёром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в прямом контакте с противником: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толканием плечом к плечу.</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Отбор мяча толканием ног.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r>
      <w:tr w:rsidR="00187F9C" w:rsidRPr="00984AB3"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Вбрасывание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Теоретическая подготовка</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Роль физической культуры и спорта в формировании здорового образа жизни человека, профилактики наркомании и вредных привычек (</w:t>
            </w:r>
            <w:proofErr w:type="spellStart"/>
            <w:r w:rsidRPr="00984AB3">
              <w:rPr>
                <w:rFonts w:ascii="Times New Roman" w:eastAsia="Times New Roman" w:hAnsi="Times New Roman" w:cs="Times New Roman"/>
                <w:color w:val="767676"/>
                <w:sz w:val="16"/>
                <w:szCs w:val="16"/>
              </w:rPr>
              <w:t>табакокурения</w:t>
            </w:r>
            <w:proofErr w:type="spellEnd"/>
            <w:r w:rsidRPr="00984AB3">
              <w:rPr>
                <w:rFonts w:ascii="Times New Roman" w:eastAsia="Times New Roman" w:hAnsi="Times New Roman" w:cs="Times New Roman"/>
                <w:color w:val="767676"/>
                <w:sz w:val="16"/>
                <w:szCs w:val="16"/>
              </w:rPr>
              <w:t>, алкоголизма и др.)</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Состояние и развитие футбола в Ростовской области, в России и мире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Профилактика травматизма, гигиенические требования к местам проведения занятий, спортивному оборудованию, инвентарю и спортивной одежде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Двигательные умения и навыки, физические качества, </w:t>
            </w:r>
            <w:r w:rsidRPr="00984AB3">
              <w:rPr>
                <w:rFonts w:ascii="Times New Roman" w:eastAsia="Times New Roman" w:hAnsi="Times New Roman" w:cs="Times New Roman"/>
                <w:color w:val="767676"/>
                <w:sz w:val="16"/>
                <w:szCs w:val="16"/>
              </w:rPr>
              <w:lastRenderedPageBreak/>
              <w:t>физическая нагрузка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Обучение двигательным действиям и воспитание физических качеств</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Система и технологии спортивной подготовки футболистов</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Основы техники и тактики в футболе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Правила игры в классическом, и мини - футболе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Установка на игру и разбор ее результатов</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17</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r>
      <w:tr w:rsidR="00187F9C" w:rsidRPr="00984AB3"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Интегральная (игровая) подготовка</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Подвижные игры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Игра в мини-футбол</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r>
      <w:tr w:rsidR="00187F9C" w:rsidRPr="00984AB3"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984AB3" w:rsidRDefault="00187F9C" w:rsidP="00984AB3">
            <w:pPr>
              <w:spacing w:after="0" w:line="240" w:lineRule="auto"/>
              <w:rPr>
                <w:rFonts w:ascii="Times New Roman" w:eastAsia="Times New Roman" w:hAnsi="Times New Roman" w:cs="Times New Roman"/>
                <w:color w:val="767676"/>
                <w:sz w:val="16"/>
                <w:szCs w:val="1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Односторонние и двусторонние игры с заданием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984AB3" w:rsidRDefault="00187F9C"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60</w:t>
            </w: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br/>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Содержание физической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Целевая направленность физической подготовки на каждом из этапов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8195" w:type="dxa"/>
        <w:tblLayout w:type="fixed"/>
        <w:tblCellMar>
          <w:top w:w="105" w:type="dxa"/>
          <w:left w:w="105" w:type="dxa"/>
          <w:bottom w:w="105" w:type="dxa"/>
          <w:right w:w="105" w:type="dxa"/>
        </w:tblCellMar>
        <w:tblLook w:val="04A0"/>
      </w:tblPr>
      <w:tblGrid>
        <w:gridCol w:w="3227"/>
        <w:gridCol w:w="519"/>
        <w:gridCol w:w="929"/>
        <w:gridCol w:w="992"/>
        <w:gridCol w:w="1243"/>
        <w:gridCol w:w="1007"/>
        <w:gridCol w:w="278"/>
      </w:tblGrid>
      <w:tr w:rsidR="00984AB3" w:rsidRPr="00984AB3"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Двигательные способности</w:t>
            </w:r>
          </w:p>
        </w:tc>
        <w:tc>
          <w:tcPr>
            <w:tcW w:w="49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Этапы и годы подготовки</w:t>
            </w:r>
          </w:p>
        </w:tc>
      </w:tr>
      <w:tr w:rsidR="00984AB3" w:rsidRPr="00984AB3"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Скоростные способности</w:t>
            </w:r>
          </w:p>
        </w:tc>
        <w:tc>
          <w:tcPr>
            <w:tcW w:w="1448"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НП</w:t>
            </w:r>
          </w:p>
        </w:tc>
        <w:tc>
          <w:tcPr>
            <w:tcW w:w="2235"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ТЭ</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СС</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Силовые способности</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1 год</w:t>
            </w: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Свыше года</w:t>
            </w: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До 2 лет</w:t>
            </w: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Свыше 2 лет</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Координационные способности</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Выносливость</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Гибкость</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Воспитание силовых способностей.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с весом внешних предметов: штанги с набором дисков разного веса, разборные гантели, гири, набивные мячи, вес партнера и т.д.;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отягощенные весом собственного тела;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в которых собственный вес отягощается весом внешних предметов (например, специальные пояса, манжеты);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в которых собственный вес уменьшается за счет использования дополнительной опоры;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упражнения с использованием тренажерных устройств общего типа (например, силовая скамья, силовая станция, комплекс «Универсал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spellStart"/>
      <w:r w:rsidRPr="00984AB3">
        <w:rPr>
          <w:rFonts w:ascii="Arial" w:eastAsia="Times New Roman" w:hAnsi="Arial" w:cs="Arial"/>
          <w:color w:val="767676"/>
          <w:sz w:val="16"/>
          <w:szCs w:val="16"/>
        </w:rPr>
        <w:t>Рывково-тормозные</w:t>
      </w:r>
      <w:proofErr w:type="spellEnd"/>
      <w:r w:rsidRPr="00984AB3">
        <w:rPr>
          <w:rFonts w:ascii="Arial" w:eastAsia="Times New Roman" w:hAnsi="Arial" w:cs="Arial"/>
          <w:color w:val="767676"/>
          <w:sz w:val="16"/>
          <w:szCs w:val="16"/>
        </w:rPr>
        <w:t xml:space="preserve"> упражнения</w:t>
      </w:r>
      <w:r w:rsidRPr="00984AB3">
        <w:rPr>
          <w:rFonts w:ascii="Arial" w:eastAsia="Times New Roman" w:hAnsi="Arial" w:cs="Arial"/>
          <w:i/>
          <w:iCs/>
          <w:color w:val="767676"/>
          <w:sz w:val="16"/>
          <w:szCs w:val="16"/>
        </w:rPr>
        <w:t>.</w:t>
      </w:r>
      <w:r w:rsidRPr="00984AB3">
        <w:rPr>
          <w:rFonts w:ascii="Arial" w:eastAsia="Times New Roman" w:hAnsi="Arial" w:cs="Arial"/>
          <w:color w:val="767676"/>
          <w:sz w:val="16"/>
          <w:szCs w:val="16"/>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Статические упражнения в изометрическом режиме (изометрические упражнения):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в</w:t>
      </w:r>
      <w:proofErr w:type="gramEnd"/>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которых</w:t>
      </w:r>
      <w:proofErr w:type="gramEnd"/>
      <w:r w:rsidRPr="00984AB3">
        <w:rPr>
          <w:rFonts w:ascii="Arial" w:eastAsia="Times New Roman" w:hAnsi="Arial" w:cs="Arial"/>
          <w:color w:val="767676"/>
          <w:sz w:val="16"/>
          <w:szCs w:val="16"/>
        </w:rPr>
        <w:t xml:space="preserve">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984AB3" w:rsidRPr="00984AB3" w:rsidRDefault="00984AB3" w:rsidP="00984AB3">
      <w:pPr>
        <w:shd w:val="clear" w:color="auto" w:fill="FFFFFF"/>
        <w:spacing w:after="0" w:line="240" w:lineRule="auto"/>
        <w:rPr>
          <w:rFonts w:ascii="Arial" w:eastAsia="Times New Roman" w:hAnsi="Arial" w:cs="Arial"/>
          <w:color w:val="252525"/>
          <w:sz w:val="16"/>
          <w:szCs w:val="16"/>
        </w:rPr>
      </w:pPr>
      <w:r w:rsidRPr="00984AB3">
        <w:rPr>
          <w:rFonts w:ascii="Arial" w:eastAsia="Times New Roman" w:hAnsi="Arial" w:cs="Arial"/>
          <w:color w:val="252525"/>
          <w:sz w:val="16"/>
          <w:szCs w:val="16"/>
        </w:rPr>
        <w:t>Дополнительные средства: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Упражнения с использованием внешней среды (бег и прыжки по рыхлому песку, бег и прыжки в гору, бег против ветра и т.д.).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Упражнения с использованием сопротивления упругих предметов (эспандеры, резиновые жгуты, упругие мячи и т.п.).</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Упражнения с противодействием партнера.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Метод непредельных усилий</w:t>
      </w:r>
      <w:r w:rsidRPr="00984AB3">
        <w:rPr>
          <w:rFonts w:ascii="Arial" w:eastAsia="Times New Roman" w:hAnsi="Arial" w:cs="Arial"/>
          <w:color w:val="767676"/>
          <w:sz w:val="16"/>
          <w:szCs w:val="16"/>
        </w:rPr>
        <w:t xml:space="preserve">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w:t>
      </w:r>
      <w:proofErr w:type="gramStart"/>
      <w:r w:rsidRPr="00984AB3">
        <w:rPr>
          <w:rFonts w:ascii="Arial" w:eastAsia="Times New Roman" w:hAnsi="Arial" w:cs="Arial"/>
          <w:color w:val="767676"/>
          <w:sz w:val="16"/>
          <w:szCs w:val="16"/>
        </w:rPr>
        <w:t xml:space="preserve">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w:t>
      </w:r>
      <w:proofErr w:type="spellStart"/>
      <w:r w:rsidRPr="00984AB3">
        <w:rPr>
          <w:rFonts w:ascii="Arial" w:eastAsia="Times New Roman" w:hAnsi="Arial" w:cs="Arial"/>
          <w:color w:val="767676"/>
          <w:sz w:val="16"/>
          <w:szCs w:val="16"/>
        </w:rPr>
        <w:t>нервно-эффекторных</w:t>
      </w:r>
      <w:proofErr w:type="spellEnd"/>
      <w:r w:rsidRPr="00984AB3">
        <w:rPr>
          <w:rFonts w:ascii="Arial" w:eastAsia="Times New Roman" w:hAnsi="Arial" w:cs="Arial"/>
          <w:color w:val="767676"/>
          <w:sz w:val="16"/>
          <w:szCs w:val="16"/>
        </w:rPr>
        <w:t xml:space="preserve"> импульсов, в работу вовлекается все большее число двигательных единиц, нарастает синхронизация их напряжений).</w:t>
      </w:r>
      <w:proofErr w:type="gramEnd"/>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Метод динамических усилий</w:t>
      </w:r>
      <w:r w:rsidRPr="00984AB3">
        <w:rPr>
          <w:rFonts w:ascii="Arial" w:eastAsia="Times New Roman" w:hAnsi="Arial" w:cs="Arial"/>
          <w:color w:val="767676"/>
          <w:sz w:val="16"/>
          <w:szCs w:val="16"/>
        </w:rPr>
        <w:t>. Суть метода состоит в создании максимального силового напряжения посредством работы с непре</w:t>
      </w:r>
      <w:r w:rsidRPr="00984AB3">
        <w:rPr>
          <w:rFonts w:ascii="Arial" w:eastAsia="Times New Roman" w:hAnsi="Arial" w:cs="Arial"/>
          <w:color w:val="767676"/>
          <w:sz w:val="16"/>
          <w:szCs w:val="16"/>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«Ударный» метод</w:t>
      </w:r>
      <w:r w:rsidRPr="00984AB3">
        <w:rPr>
          <w:rFonts w:ascii="Arial" w:eastAsia="Times New Roman" w:hAnsi="Arial" w:cs="Arial"/>
          <w:color w:val="767676"/>
          <w:sz w:val="16"/>
          <w:szCs w:val="16"/>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Метод круговой тренировки</w:t>
      </w:r>
      <w:r w:rsidRPr="00984AB3">
        <w:rPr>
          <w:rFonts w:ascii="Arial" w:eastAsia="Times New Roman" w:hAnsi="Arial" w:cs="Arial"/>
          <w:color w:val="767676"/>
          <w:sz w:val="16"/>
          <w:szCs w:val="16"/>
        </w:rPr>
        <w:t>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Игровой метод</w:t>
      </w:r>
      <w:r w:rsidRPr="00984AB3">
        <w:rPr>
          <w:rFonts w:ascii="Arial" w:eastAsia="Times New Roman" w:hAnsi="Arial" w:cs="Arial"/>
          <w:color w:val="767676"/>
          <w:sz w:val="16"/>
          <w:szCs w:val="16"/>
        </w:rPr>
        <w:t xml:space="preserve">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w:t>
      </w:r>
      <w:proofErr w:type="gramStart"/>
      <w:r w:rsidRPr="00984AB3">
        <w:rPr>
          <w:rFonts w:ascii="Arial" w:eastAsia="Times New Roman" w:hAnsi="Arial" w:cs="Arial"/>
          <w:color w:val="767676"/>
          <w:sz w:val="16"/>
          <w:szCs w:val="16"/>
        </w:rPr>
        <w:t>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разного веса).</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Воспитание скоростных способностей.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сопряженного воздействия: на скоростные и другие способности (силовые, координационные, выносливость);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на скоростные способности и совершенствование двигательных действий.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Основными методами воспитания скоростных способностей служат: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методы строго регламентированного упражнения;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соревновательный метод;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игровой метод.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w:t>
      </w:r>
      <w:proofErr w:type="gramStart"/>
      <w:r w:rsidRPr="00984AB3">
        <w:rPr>
          <w:rFonts w:ascii="Arial" w:eastAsia="Times New Roman" w:hAnsi="Arial" w:cs="Arial"/>
          <w:color w:val="767676"/>
          <w:sz w:val="16"/>
          <w:szCs w:val="16"/>
        </w:rPr>
        <w:t>в начале</w:t>
      </w:r>
      <w:proofErr w:type="gramEnd"/>
      <w:r w:rsidRPr="00984AB3">
        <w:rPr>
          <w:rFonts w:ascii="Arial" w:eastAsia="Times New Roman" w:hAnsi="Arial" w:cs="Arial"/>
          <w:color w:val="767676"/>
          <w:sz w:val="16"/>
          <w:szCs w:val="16"/>
        </w:rPr>
        <w:t xml:space="preserve"> наращивают скорость, затем поддерживают ее и замедляют. И так несколько раз.</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Рекомендуемая продолжительность пауз отдыха при воспитании</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скоростных способностей</w:t>
      </w:r>
    </w:p>
    <w:tbl>
      <w:tblPr>
        <w:tblW w:w="9600" w:type="dxa"/>
        <w:tblCellMar>
          <w:top w:w="105" w:type="dxa"/>
          <w:left w:w="105" w:type="dxa"/>
          <w:bottom w:w="105" w:type="dxa"/>
          <w:right w:w="105" w:type="dxa"/>
        </w:tblCellMar>
        <w:tblLook w:val="04A0"/>
      </w:tblPr>
      <w:tblGrid>
        <w:gridCol w:w="3044"/>
        <w:gridCol w:w="2851"/>
        <w:gridCol w:w="3705"/>
      </w:tblGrid>
      <w:tr w:rsidR="00984AB3" w:rsidRPr="00984AB3"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xml:space="preserve">Продолжительность выполнения упражнений, </w:t>
            </w:r>
            <w:proofErr w:type="gramStart"/>
            <w:r w:rsidRPr="00984AB3">
              <w:rPr>
                <w:rFonts w:ascii="Times New Roman" w:eastAsia="Times New Roman" w:hAnsi="Times New Roman" w:cs="Times New Roman"/>
                <w:b/>
                <w:bCs/>
                <w:color w:val="767676"/>
                <w:sz w:val="16"/>
                <w:szCs w:val="16"/>
              </w:rPr>
              <w:t>с</w:t>
            </w:r>
            <w:proofErr w:type="gramEnd"/>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Интенсивность работы, % от максимума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xml:space="preserve">Продолжительность пауз отдыха между повторениями, </w:t>
            </w:r>
            <w:proofErr w:type="gramStart"/>
            <w:r w:rsidRPr="00984AB3">
              <w:rPr>
                <w:rFonts w:ascii="Times New Roman" w:eastAsia="Times New Roman" w:hAnsi="Times New Roman" w:cs="Times New Roman"/>
                <w:b/>
                <w:bCs/>
                <w:color w:val="767676"/>
                <w:sz w:val="16"/>
                <w:szCs w:val="16"/>
              </w:rPr>
              <w:t>с</w:t>
            </w:r>
            <w:proofErr w:type="gramEnd"/>
          </w:p>
        </w:tc>
      </w:tr>
      <w:tr w:rsidR="00984AB3" w:rsidRPr="00984AB3"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5</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20-40</w:t>
            </w:r>
          </w:p>
        </w:tc>
      </w:tr>
      <w:tr w:rsidR="00984AB3" w:rsidRPr="00984AB3"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5-6</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30-60</w:t>
            </w:r>
          </w:p>
        </w:tc>
      </w:tr>
      <w:tr w:rsidR="00984AB3" w:rsidRPr="00984AB3"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8-10</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40-90</w:t>
            </w:r>
          </w:p>
        </w:tc>
      </w:tr>
      <w:tr w:rsidR="00984AB3" w:rsidRPr="00984AB3" w:rsidTr="00984AB3">
        <w:tc>
          <w:tcPr>
            <w:tcW w:w="28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15-20</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60-120</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85-95</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40-90</w:t>
            </w:r>
          </w:p>
        </w:tc>
      </w:tr>
      <w:tr w:rsidR="00984AB3" w:rsidRPr="00984AB3" w:rsidTr="00984AB3">
        <w:tc>
          <w:tcPr>
            <w:tcW w:w="28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30-40</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90-180</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85-95</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60-120</w:t>
            </w: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Воспитание координационных способностей.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изменением пространственных, временных и динамических параметров их выполнения;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модификацией внешних условий: порядка расположения снарядов, их веса, высоты, площади опоры и ее подвижности;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комбинированием двигательных умений и навыков (сочетая ходьбу с прыжками, бег и ловлю предметов и т.п.);</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ограничением пространства и времени выполнения двигательного задания, а также его выполнением по сигналу.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Выделяют следующие группы упражнений для воспитания координационных способностей: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направленные на управление своим телом и удержание равновесия (гимнастика, акробатика, легкоатлетический кросс и т.п.);</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 двигательные задания, связанные с манипуляцией (жонглированием) предметами (мячами, булавами, обручами и т.п.);</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спортивные единоборства;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спортивные и подвижные игры.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Общая же установка при совершенствовании координационных способностей базируется на следующих положениях: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занятия должны проводиться на фоне хорошего психофизического состояния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выполняемая нагрузка не должна вызывать значительного утомления;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интервалы между повторениями должны быть достаточными для восстановления работоспособности;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воспитание координационных способностей следует осуществлять в тесной связи с развитием других двигательных способностей.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Воспитание различных видов выносливости.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Развитие выносливости связано с увеличением диапазона физиологических резервов и большими возможностями их мобилизации.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Средствами развития общей (аэробной) выносливости являются упражнения, вызывающие максимальную производительность </w:t>
      </w:r>
      <w:proofErr w:type="spellStart"/>
      <w:proofErr w:type="gramStart"/>
      <w:r w:rsidRPr="00984AB3">
        <w:rPr>
          <w:rFonts w:ascii="Arial" w:eastAsia="Times New Roman" w:hAnsi="Arial" w:cs="Arial"/>
          <w:color w:val="767676"/>
          <w:sz w:val="16"/>
          <w:szCs w:val="16"/>
        </w:rPr>
        <w:t>сердечно-сосудистой</w:t>
      </w:r>
      <w:proofErr w:type="spellEnd"/>
      <w:proofErr w:type="gramEnd"/>
      <w:r w:rsidRPr="00984AB3">
        <w:rPr>
          <w:rFonts w:ascii="Arial" w:eastAsia="Times New Roman" w:hAnsi="Arial" w:cs="Arial"/>
          <w:color w:val="767676"/>
          <w:sz w:val="16"/>
          <w:szCs w:val="16"/>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lastRenderedPageBreak/>
        <w:t>Основные требования, предъявляемые к упражнениям: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они должны выполняться в зонах умеренной и большой мощности;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их продолжительность от нескольких до 60-90 минут;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работа осуществляется при глобальном функционировании мышц.</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 выполнении большинства упражнений суммарная их нагрузка на организм достаточно полно характеризуется компонентами: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продолжительностью выполнения;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интенсивностью;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числом повторений;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продолжительностью интервалов отдыха;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характером отдыха.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Интервалы отдыха трех типов: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полные;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неполные;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мини–максимальные</w:t>
      </w:r>
      <w:proofErr w:type="gramEnd"/>
      <w:r w:rsidRPr="00984AB3">
        <w:rPr>
          <w:rFonts w:ascii="Arial" w:eastAsia="Times New Roman" w:hAnsi="Arial" w:cs="Arial"/>
          <w:color w:val="767676"/>
          <w:sz w:val="16"/>
          <w:szCs w:val="16"/>
        </w:rPr>
        <w:t xml:space="preserve">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Отдых между упражнениями может быть активным и пассивным.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Характеристика упражнений воспитания общей выносливости представлена в таблице: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Характеристика упражнений для повышения анаэробных возможностей:</w:t>
      </w:r>
    </w:p>
    <w:tbl>
      <w:tblPr>
        <w:tblW w:w="9900" w:type="dxa"/>
        <w:tblCellMar>
          <w:top w:w="105" w:type="dxa"/>
          <w:left w:w="105" w:type="dxa"/>
          <w:bottom w:w="105" w:type="dxa"/>
          <w:right w:w="105" w:type="dxa"/>
        </w:tblCellMar>
        <w:tblLook w:val="04A0"/>
      </w:tblPr>
      <w:tblGrid>
        <w:gridCol w:w="2910"/>
        <w:gridCol w:w="2944"/>
        <w:gridCol w:w="2253"/>
        <w:gridCol w:w="1793"/>
      </w:tblGrid>
      <w:tr w:rsidR="00984AB3" w:rsidRPr="00984AB3"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Направленность</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Продолжительность работы</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Интенсивность от максимума</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Режим</w:t>
            </w:r>
          </w:p>
        </w:tc>
      </w:tr>
      <w:tr w:rsidR="00984AB3" w:rsidRPr="00984AB3"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Алактатные</w:t>
            </w:r>
            <w:proofErr w:type="spellEnd"/>
            <w:r w:rsidRPr="00984AB3">
              <w:rPr>
                <w:rFonts w:ascii="Times New Roman" w:eastAsia="Times New Roman" w:hAnsi="Times New Roman" w:cs="Times New Roman"/>
                <w:color w:val="767676"/>
                <w:sz w:val="16"/>
                <w:szCs w:val="16"/>
              </w:rPr>
              <w:t xml:space="preserve"> (</w:t>
            </w:r>
            <w:proofErr w:type="spellStart"/>
            <w:r w:rsidRPr="00984AB3">
              <w:rPr>
                <w:rFonts w:ascii="Times New Roman" w:eastAsia="Times New Roman" w:hAnsi="Times New Roman" w:cs="Times New Roman"/>
                <w:color w:val="767676"/>
                <w:sz w:val="16"/>
                <w:szCs w:val="16"/>
              </w:rPr>
              <w:t>креатинфосфатные</w:t>
            </w:r>
            <w:proofErr w:type="spellEnd"/>
            <w:r w:rsidRPr="00984AB3">
              <w:rPr>
                <w:rFonts w:ascii="Times New Roman" w:eastAsia="Times New Roman" w:hAnsi="Times New Roman" w:cs="Times New Roman"/>
                <w:color w:val="767676"/>
                <w:sz w:val="16"/>
                <w:szCs w:val="16"/>
              </w:rPr>
              <w:t>)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10-15 с</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90-100%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Повторное выполнение сериями</w:t>
            </w:r>
          </w:p>
        </w:tc>
      </w:tr>
      <w:tr w:rsidR="00984AB3" w:rsidRPr="00984AB3"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Алактатные</w:t>
            </w:r>
            <w:proofErr w:type="spellEnd"/>
            <w:r w:rsidRPr="00984AB3">
              <w:rPr>
                <w:rFonts w:ascii="Times New Roman" w:eastAsia="Times New Roman" w:hAnsi="Times New Roman" w:cs="Times New Roman"/>
                <w:color w:val="767676"/>
                <w:sz w:val="16"/>
                <w:szCs w:val="16"/>
              </w:rPr>
              <w:t xml:space="preserve"> и </w:t>
            </w:r>
            <w:proofErr w:type="spellStart"/>
            <w:r w:rsidRPr="00984AB3">
              <w:rPr>
                <w:rFonts w:ascii="Times New Roman" w:eastAsia="Times New Roman" w:hAnsi="Times New Roman" w:cs="Times New Roman"/>
                <w:color w:val="767676"/>
                <w:sz w:val="16"/>
                <w:szCs w:val="16"/>
              </w:rPr>
              <w:t>лактатные</w:t>
            </w:r>
            <w:proofErr w:type="spellEnd"/>
            <w:r w:rsidRPr="00984AB3">
              <w:rPr>
                <w:rFonts w:ascii="Times New Roman" w:eastAsia="Times New Roman" w:hAnsi="Times New Roman" w:cs="Times New Roman"/>
                <w:color w:val="767676"/>
                <w:sz w:val="16"/>
                <w:szCs w:val="16"/>
              </w:rPr>
              <w:t xml:space="preserve"> (</w:t>
            </w:r>
            <w:proofErr w:type="spellStart"/>
            <w:r w:rsidRPr="00984AB3">
              <w:rPr>
                <w:rFonts w:ascii="Times New Roman" w:eastAsia="Times New Roman" w:hAnsi="Times New Roman" w:cs="Times New Roman"/>
                <w:color w:val="767676"/>
                <w:sz w:val="16"/>
                <w:szCs w:val="16"/>
              </w:rPr>
              <w:t>гликолитические</w:t>
            </w:r>
            <w:proofErr w:type="spellEnd"/>
            <w:r w:rsidRPr="00984AB3">
              <w:rPr>
                <w:rFonts w:ascii="Times New Roman" w:eastAsia="Times New Roman" w:hAnsi="Times New Roman" w:cs="Times New Roman"/>
                <w:color w:val="767676"/>
                <w:sz w:val="16"/>
                <w:szCs w:val="16"/>
              </w:rPr>
              <w:t>)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15-30 с</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90-100%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Повторное выполнение сериями</w:t>
            </w:r>
          </w:p>
        </w:tc>
      </w:tr>
      <w:tr w:rsidR="00984AB3" w:rsidRPr="00984AB3"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Лактатные</w:t>
            </w:r>
            <w:proofErr w:type="spellEnd"/>
            <w:r w:rsidRPr="00984AB3">
              <w:rPr>
                <w:rFonts w:ascii="Times New Roman" w:eastAsia="Times New Roman" w:hAnsi="Times New Roman" w:cs="Times New Roman"/>
                <w:color w:val="767676"/>
                <w:sz w:val="16"/>
                <w:szCs w:val="16"/>
              </w:rPr>
              <w:t xml:space="preserve">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30-60 с</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Повторное</w:t>
            </w:r>
          </w:p>
        </w:tc>
      </w:tr>
      <w:tr w:rsidR="00984AB3" w:rsidRPr="00984AB3"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Алактатные</w:t>
            </w:r>
            <w:proofErr w:type="spellEnd"/>
            <w:r w:rsidRPr="00984AB3">
              <w:rPr>
                <w:rFonts w:ascii="Times New Roman" w:eastAsia="Times New Roman" w:hAnsi="Times New Roman" w:cs="Times New Roman"/>
                <w:color w:val="767676"/>
                <w:sz w:val="16"/>
                <w:szCs w:val="16"/>
              </w:rPr>
              <w:t xml:space="preserve"> и аэробные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 мин</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85-90%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Повторное</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Основными методами развития общей выносливости являются: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стандартного непрерывного упражнения с нагрузкой умеренной интенсивности (равномерный);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переменного (вариативно-непрерывного) упражнения (переменный);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повторного интервального упражнения (интервальный);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круговой тренировки;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игровой и </w:t>
      </w:r>
      <w:proofErr w:type="gramStart"/>
      <w:r w:rsidRPr="00984AB3">
        <w:rPr>
          <w:rFonts w:ascii="Arial" w:eastAsia="Times New Roman" w:hAnsi="Arial" w:cs="Arial"/>
          <w:color w:val="767676"/>
          <w:sz w:val="16"/>
          <w:szCs w:val="16"/>
        </w:rPr>
        <w:t>соревновательный</w:t>
      </w:r>
      <w:proofErr w:type="gramEnd"/>
      <w:r w:rsidRPr="00984AB3">
        <w:rPr>
          <w:rFonts w:ascii="Arial" w:eastAsia="Times New Roman" w:hAnsi="Arial" w:cs="Arial"/>
          <w:color w:val="767676"/>
          <w:sz w:val="16"/>
          <w:szCs w:val="16"/>
        </w:rPr>
        <w:t xml:space="preserve"> методы.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Равномерный метод</w:t>
      </w:r>
      <w:r w:rsidRPr="00984AB3">
        <w:rPr>
          <w:rFonts w:ascii="Arial" w:eastAsia="Times New Roman" w:hAnsi="Arial" w:cs="Arial"/>
          <w:color w:val="767676"/>
          <w:sz w:val="16"/>
          <w:szCs w:val="16"/>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b/>
          <w:bCs/>
          <w:color w:val="767676"/>
          <w:sz w:val="16"/>
          <w:szCs w:val="16"/>
        </w:rPr>
        <w:t>Переменный</w:t>
      </w:r>
      <w:proofErr w:type="gramEnd"/>
      <w:r w:rsidRPr="00984AB3">
        <w:rPr>
          <w:rFonts w:ascii="Arial" w:eastAsia="Times New Roman" w:hAnsi="Arial" w:cs="Arial"/>
          <w:b/>
          <w:bCs/>
          <w:color w:val="767676"/>
          <w:sz w:val="16"/>
          <w:szCs w:val="16"/>
        </w:rPr>
        <w:t xml:space="preserve"> - </w:t>
      </w:r>
      <w:r w:rsidRPr="00984AB3">
        <w:rPr>
          <w:rFonts w:ascii="Arial" w:eastAsia="Times New Roman" w:hAnsi="Arial" w:cs="Arial"/>
          <w:color w:val="767676"/>
          <w:sz w:val="16"/>
          <w:szCs w:val="16"/>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w:t>
      </w:r>
      <w:proofErr w:type="spellStart"/>
      <w:r w:rsidRPr="00984AB3">
        <w:rPr>
          <w:rFonts w:ascii="Arial" w:eastAsia="Times New Roman" w:hAnsi="Arial" w:cs="Arial"/>
          <w:color w:val="767676"/>
          <w:sz w:val="16"/>
          <w:szCs w:val="16"/>
        </w:rPr>
        <w:t>фартлек</w:t>
      </w:r>
      <w:proofErr w:type="spellEnd"/>
      <w:r w:rsidRPr="00984AB3">
        <w:rPr>
          <w:rFonts w:ascii="Arial" w:eastAsia="Times New Roman" w:hAnsi="Arial" w:cs="Arial"/>
          <w:color w:val="767676"/>
          <w:sz w:val="16"/>
          <w:szCs w:val="16"/>
        </w:rPr>
        <w:t>, прыжки с различными усилиями в длину и со скакалкой и т.п.).</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Интервальный метод</w:t>
      </w:r>
      <w:r w:rsidRPr="00984AB3">
        <w:rPr>
          <w:rFonts w:ascii="Arial" w:eastAsia="Times New Roman" w:hAnsi="Arial" w:cs="Arial"/>
          <w:color w:val="767676"/>
          <w:sz w:val="16"/>
          <w:szCs w:val="16"/>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Метод круговой тренировки</w:t>
      </w:r>
      <w:r w:rsidRPr="00984AB3">
        <w:rPr>
          <w:rFonts w:ascii="Arial" w:eastAsia="Times New Roman" w:hAnsi="Arial" w:cs="Arial"/>
          <w:color w:val="767676"/>
          <w:sz w:val="16"/>
          <w:szCs w:val="16"/>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lastRenderedPageBreak/>
        <w:t>Воспитание гибкости.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10320" w:type="dxa"/>
        <w:tblCellMar>
          <w:top w:w="105" w:type="dxa"/>
          <w:left w:w="105" w:type="dxa"/>
          <w:bottom w:w="105" w:type="dxa"/>
          <w:right w:w="105" w:type="dxa"/>
        </w:tblCellMar>
        <w:tblLook w:val="04A0"/>
      </w:tblPr>
      <w:tblGrid>
        <w:gridCol w:w="1572"/>
        <w:gridCol w:w="1474"/>
        <w:gridCol w:w="1786"/>
        <w:gridCol w:w="2392"/>
        <w:gridCol w:w="1163"/>
        <w:gridCol w:w="1933"/>
      </w:tblGrid>
      <w:tr w:rsidR="00984AB3" w:rsidRPr="00984AB3" w:rsidTr="00984AB3">
        <w:tc>
          <w:tcPr>
            <w:tcW w:w="1440"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Метод</w:t>
            </w:r>
          </w:p>
        </w:tc>
        <w:tc>
          <w:tcPr>
            <w:tcW w:w="5175" w:type="dxa"/>
            <w:gridSpan w:val="3"/>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Нагрузка</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Отдых</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Упражнение (средство)</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Число повторений</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Длительность</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Интенсивность</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Число повторений</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984AB3">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Слитного (</w:t>
            </w:r>
            <w:proofErr w:type="spellStart"/>
            <w:proofErr w:type="gramStart"/>
            <w:r w:rsidRPr="00984AB3">
              <w:rPr>
                <w:rFonts w:ascii="Times New Roman" w:eastAsia="Times New Roman" w:hAnsi="Times New Roman" w:cs="Times New Roman"/>
                <w:color w:val="767676"/>
                <w:sz w:val="16"/>
                <w:szCs w:val="16"/>
              </w:rPr>
              <w:t>непре-рывного</w:t>
            </w:r>
            <w:proofErr w:type="spellEnd"/>
            <w:proofErr w:type="gramEnd"/>
            <w:r w:rsidRPr="00984AB3">
              <w:rPr>
                <w:rFonts w:ascii="Times New Roman" w:eastAsia="Times New Roman" w:hAnsi="Times New Roman" w:cs="Times New Roman"/>
                <w:color w:val="767676"/>
                <w:sz w:val="16"/>
                <w:szCs w:val="16"/>
              </w:rPr>
              <w:t xml:space="preserve">) </w:t>
            </w:r>
            <w:proofErr w:type="spellStart"/>
            <w:r w:rsidRPr="00984AB3">
              <w:rPr>
                <w:rFonts w:ascii="Times New Roman" w:eastAsia="Times New Roman" w:hAnsi="Times New Roman" w:cs="Times New Roman"/>
                <w:color w:val="767676"/>
                <w:sz w:val="16"/>
                <w:szCs w:val="16"/>
              </w:rPr>
              <w:t>упражне-ния</w:t>
            </w:r>
            <w:proofErr w:type="spellEnd"/>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Не менее чем</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5-10 мин (7-10 лет)</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10-15 мин (10-15 лет)</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15-25 мин (15-17 лет)</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Умеренная и переменная ЧСС во время работы от 120 до 170 уд/мин.</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Без пауз</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Ходьба, бег, езда на велосипеде, многократные прыжки через скакалку и т.п.</w:t>
            </w:r>
          </w:p>
        </w:tc>
      </w:tr>
      <w:tr w:rsidR="00984AB3" w:rsidRPr="00984AB3" w:rsidTr="00984AB3">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Повторного интервального упражнения</w:t>
            </w:r>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3-4</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1-2 мин (для </w:t>
            </w:r>
            <w:proofErr w:type="spellStart"/>
            <w:proofErr w:type="gramStart"/>
            <w:r w:rsidRPr="00984AB3">
              <w:rPr>
                <w:rFonts w:ascii="Times New Roman" w:eastAsia="Times New Roman" w:hAnsi="Times New Roman" w:cs="Times New Roman"/>
                <w:color w:val="767676"/>
                <w:sz w:val="16"/>
                <w:szCs w:val="16"/>
              </w:rPr>
              <w:t>начинаю-щих</w:t>
            </w:r>
            <w:proofErr w:type="spellEnd"/>
            <w:proofErr w:type="gramEnd"/>
            <w:r w:rsidRPr="00984AB3">
              <w:rPr>
                <w:rFonts w:ascii="Times New Roman" w:eastAsia="Times New Roman" w:hAnsi="Times New Roman" w:cs="Times New Roman"/>
                <w:color w:val="767676"/>
                <w:sz w:val="16"/>
                <w:szCs w:val="16"/>
              </w:rPr>
              <w:t>)</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3-4 мин (для </w:t>
            </w:r>
            <w:proofErr w:type="spellStart"/>
            <w:proofErr w:type="gramStart"/>
            <w:r w:rsidRPr="00984AB3">
              <w:rPr>
                <w:rFonts w:ascii="Times New Roman" w:eastAsia="Times New Roman" w:hAnsi="Times New Roman" w:cs="Times New Roman"/>
                <w:color w:val="767676"/>
                <w:sz w:val="16"/>
                <w:szCs w:val="16"/>
              </w:rPr>
              <w:t>подготовлен-ных</w:t>
            </w:r>
            <w:proofErr w:type="spellEnd"/>
            <w:proofErr w:type="gramEnd"/>
            <w:r w:rsidRPr="00984AB3">
              <w:rPr>
                <w:rFonts w:ascii="Times New Roman" w:eastAsia="Times New Roman" w:hAnsi="Times New Roman" w:cs="Times New Roman"/>
                <w:color w:val="767676"/>
                <w:sz w:val="16"/>
                <w:szCs w:val="16"/>
              </w:rPr>
              <w:t>)</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Субмаксимальная</w:t>
            </w:r>
            <w:proofErr w:type="spellEnd"/>
            <w:r w:rsidRPr="00984AB3">
              <w:rPr>
                <w:rFonts w:ascii="Times New Roman" w:eastAsia="Times New Roman" w:hAnsi="Times New Roman" w:cs="Times New Roman"/>
                <w:color w:val="767676"/>
                <w:sz w:val="16"/>
                <w:szCs w:val="16"/>
              </w:rPr>
              <w:t xml:space="preserve"> ЧСС от 120 </w:t>
            </w:r>
            <w:proofErr w:type="gramStart"/>
            <w:r w:rsidRPr="00984AB3">
              <w:rPr>
                <w:rFonts w:ascii="Times New Roman" w:eastAsia="Times New Roman" w:hAnsi="Times New Roman" w:cs="Times New Roman"/>
                <w:color w:val="767676"/>
                <w:sz w:val="16"/>
                <w:szCs w:val="16"/>
              </w:rPr>
              <w:t>в начале</w:t>
            </w:r>
            <w:proofErr w:type="gramEnd"/>
            <w:r w:rsidRPr="00984AB3">
              <w:rPr>
                <w:rFonts w:ascii="Times New Roman" w:eastAsia="Times New Roman" w:hAnsi="Times New Roman" w:cs="Times New Roman"/>
                <w:color w:val="767676"/>
                <w:sz w:val="16"/>
                <w:szCs w:val="16"/>
              </w:rPr>
              <w:t xml:space="preserve"> до 180 уд/мин.</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Активный неполный</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 же</w:t>
            </w:r>
          </w:p>
        </w:tc>
      </w:tr>
      <w:tr w:rsidR="00984AB3" w:rsidRPr="00984AB3" w:rsidTr="00984AB3">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Круговая тренировка по методу </w:t>
            </w:r>
            <w:proofErr w:type="spellStart"/>
            <w:proofErr w:type="gramStart"/>
            <w:r w:rsidRPr="00984AB3">
              <w:rPr>
                <w:rFonts w:ascii="Times New Roman" w:eastAsia="Times New Roman" w:hAnsi="Times New Roman" w:cs="Times New Roman"/>
                <w:color w:val="767676"/>
                <w:sz w:val="16"/>
                <w:szCs w:val="16"/>
              </w:rPr>
              <w:t>длитель-ной</w:t>
            </w:r>
            <w:proofErr w:type="spellEnd"/>
            <w:proofErr w:type="gramEnd"/>
            <w:r w:rsidRPr="00984AB3">
              <w:rPr>
                <w:rFonts w:ascii="Times New Roman" w:eastAsia="Times New Roman" w:hAnsi="Times New Roman" w:cs="Times New Roman"/>
                <w:color w:val="767676"/>
                <w:sz w:val="16"/>
                <w:szCs w:val="16"/>
              </w:rPr>
              <w:t xml:space="preserve"> непрерывной работы</w:t>
            </w:r>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Число кругов 1-3</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Время прохождения круга от 5 до 10 мин., длительность работы на одной станции 30-60 </w:t>
            </w:r>
            <w:proofErr w:type="gramStart"/>
            <w:r w:rsidRPr="00984AB3">
              <w:rPr>
                <w:rFonts w:ascii="Times New Roman" w:eastAsia="Times New Roman" w:hAnsi="Times New Roman" w:cs="Times New Roman"/>
                <w:color w:val="767676"/>
                <w:sz w:val="16"/>
                <w:szCs w:val="16"/>
              </w:rPr>
              <w:t>с</w:t>
            </w:r>
            <w:proofErr w:type="gramEnd"/>
            <w:r w:rsidRPr="00984AB3">
              <w:rPr>
                <w:rFonts w:ascii="Times New Roman" w:eastAsia="Times New Roman" w:hAnsi="Times New Roman" w:cs="Times New Roman"/>
                <w:color w:val="767676"/>
                <w:sz w:val="16"/>
                <w:szCs w:val="16"/>
              </w:rPr>
              <w:t>.</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Умеренная или большая</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Без пауз</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Повторный максимум (ПМ) каждого упражнения (индивидуально):</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1-2 - 1-3 ПМ (в начале);</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2-3 – 3-4 (через несколько месяцев занятий)</w:t>
            </w:r>
          </w:p>
        </w:tc>
      </w:tr>
      <w:tr w:rsidR="00984AB3" w:rsidRPr="00984AB3" w:rsidTr="00984AB3">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Круговая тренировка в режиме </w:t>
            </w:r>
            <w:proofErr w:type="spellStart"/>
            <w:proofErr w:type="gramStart"/>
            <w:r w:rsidRPr="00984AB3">
              <w:rPr>
                <w:rFonts w:ascii="Times New Roman" w:eastAsia="Times New Roman" w:hAnsi="Times New Roman" w:cs="Times New Roman"/>
                <w:color w:val="767676"/>
                <w:sz w:val="16"/>
                <w:szCs w:val="16"/>
              </w:rPr>
              <w:t>интерваль-ной</w:t>
            </w:r>
            <w:proofErr w:type="spellEnd"/>
            <w:proofErr w:type="gramEnd"/>
            <w:r w:rsidRPr="00984AB3">
              <w:rPr>
                <w:rFonts w:ascii="Times New Roman" w:eastAsia="Times New Roman" w:hAnsi="Times New Roman" w:cs="Times New Roman"/>
                <w:color w:val="767676"/>
                <w:sz w:val="16"/>
                <w:szCs w:val="16"/>
              </w:rPr>
              <w:t xml:space="preserve"> работы</w:t>
            </w:r>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Число кругов 1-2</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5-12 мин, длительность работы на одной станции 30-45 </w:t>
            </w:r>
            <w:proofErr w:type="gramStart"/>
            <w:r w:rsidRPr="00984AB3">
              <w:rPr>
                <w:rFonts w:ascii="Times New Roman" w:eastAsia="Times New Roman" w:hAnsi="Times New Roman" w:cs="Times New Roman"/>
                <w:color w:val="767676"/>
                <w:sz w:val="16"/>
                <w:szCs w:val="16"/>
              </w:rPr>
              <w:t>с</w:t>
            </w:r>
            <w:proofErr w:type="gramEnd"/>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Субмаксимальная</w:t>
            </w:r>
            <w:proofErr w:type="spellEnd"/>
            <w:r w:rsidRPr="00984AB3">
              <w:rPr>
                <w:rFonts w:ascii="Times New Roman" w:eastAsia="Times New Roman" w:hAnsi="Times New Roman" w:cs="Times New Roman"/>
                <w:color w:val="767676"/>
                <w:sz w:val="16"/>
                <w:szCs w:val="16"/>
              </w:rPr>
              <w:t xml:space="preserve"> переменная</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Между станциями 30-60с; между кругами 3 мин.</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Бег, </w:t>
            </w:r>
            <w:proofErr w:type="spellStart"/>
            <w:r w:rsidRPr="00984AB3">
              <w:rPr>
                <w:rFonts w:ascii="Times New Roman" w:eastAsia="Times New Roman" w:hAnsi="Times New Roman" w:cs="Times New Roman"/>
                <w:color w:val="767676"/>
                <w:sz w:val="16"/>
                <w:szCs w:val="16"/>
              </w:rPr>
              <w:t>многоскоки</w:t>
            </w:r>
            <w:proofErr w:type="spellEnd"/>
            <w:r w:rsidRPr="00984AB3">
              <w:rPr>
                <w:rFonts w:ascii="Times New Roman" w:eastAsia="Times New Roman" w:hAnsi="Times New Roman" w:cs="Times New Roman"/>
                <w:color w:val="767676"/>
                <w:sz w:val="16"/>
                <w:szCs w:val="16"/>
              </w:rPr>
              <w:t xml:space="preserve">, приседания, отжимания в упоре, подтягивания в висе, упражнения с </w:t>
            </w:r>
            <w:proofErr w:type="spellStart"/>
            <w:r w:rsidRPr="00984AB3">
              <w:rPr>
                <w:rFonts w:ascii="Times New Roman" w:eastAsia="Times New Roman" w:hAnsi="Times New Roman" w:cs="Times New Roman"/>
                <w:color w:val="767676"/>
                <w:sz w:val="16"/>
                <w:szCs w:val="16"/>
              </w:rPr>
              <w:t>медицинболами</w:t>
            </w:r>
            <w:proofErr w:type="spellEnd"/>
            <w:r w:rsidRPr="00984AB3">
              <w:rPr>
                <w:rFonts w:ascii="Times New Roman" w:eastAsia="Times New Roman" w:hAnsi="Times New Roman" w:cs="Times New Roman"/>
                <w:color w:val="767676"/>
                <w:sz w:val="16"/>
                <w:szCs w:val="16"/>
              </w:rPr>
              <w:t>, на гимнастической стенке и др.</w:t>
            </w:r>
          </w:p>
        </w:tc>
      </w:tr>
      <w:tr w:rsidR="00984AB3" w:rsidRPr="00984AB3" w:rsidTr="00984AB3">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Игровой</w:t>
            </w:r>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Не менее 5-10 мин</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Переменная</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Без пауз</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Подвижные и спортивные игры: «Два мороза», «Мяч капитану», «Охотники и утки» и др.</w:t>
            </w:r>
          </w:p>
        </w:tc>
      </w:tr>
      <w:tr w:rsidR="00984AB3" w:rsidRPr="00984AB3" w:rsidTr="00984AB3">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Соревновательный</w:t>
            </w:r>
          </w:p>
        </w:tc>
        <w:tc>
          <w:tcPr>
            <w:tcW w:w="13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 (проводить не чаще 4 раз в год)</w:t>
            </w:r>
          </w:p>
        </w:tc>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 соответствии с требованиями программы</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Максимальная</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Без пауз</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6-ти или 12-минутный бег; бег на 600-800 м (7-10 лет);</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1000-1500 м (10-15 лет);</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2000-3000 м (15-17 лет)</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Содержание технической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Техника движения без мяча: ходьба, бег, остановка, поворот, изменение направления движения; прыжок, падение.</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Ходьба. </w:t>
      </w:r>
      <w:r w:rsidRPr="00984AB3">
        <w:rPr>
          <w:rFonts w:ascii="Arial" w:eastAsia="Times New Roman" w:hAnsi="Arial" w:cs="Arial"/>
          <w:color w:val="767676"/>
          <w:sz w:val="16"/>
          <w:szCs w:val="16"/>
        </w:rPr>
        <w:t>Характеристика ходьбы в футболе: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короткий шаг;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большая частота шага;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центр тяжести тела немного перенесен вперед - такая ходьба должна обеспечить скорое нарушение равновесия и начало бега;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руки немного согнуты, но не расслаблены.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Бег</w:t>
      </w:r>
      <w:r w:rsidRPr="00984AB3">
        <w:rPr>
          <w:rFonts w:ascii="Arial" w:eastAsia="Times New Roman" w:hAnsi="Arial" w:cs="Arial"/>
          <w:color w:val="767676"/>
          <w:sz w:val="16"/>
          <w:szCs w:val="16"/>
        </w:rPr>
        <w:t> - это поступательное локомоторное движение, которое может быть циклическим и ациклическим.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Характеристика бега в футболе: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lastRenderedPageBreak/>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ходе бега тело пребывает в этапе полёта, чем и отличается от ходьбы, которая имеет похожие движения, но не имеет этапа полёта;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Разновидности бега: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обычный бег;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бег назад;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бег </w:t>
      </w:r>
      <w:proofErr w:type="spellStart"/>
      <w:r w:rsidRPr="00984AB3">
        <w:rPr>
          <w:rFonts w:ascii="Arial" w:eastAsia="Times New Roman" w:hAnsi="Arial" w:cs="Arial"/>
          <w:color w:val="767676"/>
          <w:sz w:val="16"/>
          <w:szCs w:val="16"/>
        </w:rPr>
        <w:t>скрещеным</w:t>
      </w:r>
      <w:proofErr w:type="spellEnd"/>
      <w:r w:rsidRPr="00984AB3">
        <w:rPr>
          <w:rFonts w:ascii="Arial" w:eastAsia="Times New Roman" w:hAnsi="Arial" w:cs="Arial"/>
          <w:color w:val="767676"/>
          <w:sz w:val="16"/>
          <w:szCs w:val="16"/>
        </w:rPr>
        <w:t xml:space="preserve"> шагом;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бег приставным шагом.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Остановка.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Существует два вида остановки: прыжком и выпадом.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Остановка</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Основное содержание элементов техники движения без мяча в программе составляет: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быстрая ходьба (координация, положение рук, ритм и дыхание);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переход из быстрой ходьбы в бег и снова в ходьбу;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прямолинейный бег (координация, </w:t>
      </w:r>
      <w:proofErr w:type="spellStart"/>
      <w:r w:rsidRPr="00984AB3">
        <w:rPr>
          <w:rFonts w:ascii="Arial" w:eastAsia="Times New Roman" w:hAnsi="Arial" w:cs="Arial"/>
          <w:color w:val="767676"/>
          <w:sz w:val="16"/>
          <w:szCs w:val="16"/>
        </w:rPr>
        <w:t>ритм</w:t>
      </w:r>
      <w:proofErr w:type="gramStart"/>
      <w:r w:rsidRPr="00984AB3">
        <w:rPr>
          <w:rFonts w:ascii="Arial" w:eastAsia="Times New Roman" w:hAnsi="Arial" w:cs="Arial"/>
          <w:color w:val="767676"/>
          <w:sz w:val="16"/>
          <w:szCs w:val="16"/>
        </w:rPr>
        <w:t>,в</w:t>
      </w:r>
      <w:proofErr w:type="gramEnd"/>
      <w:r w:rsidRPr="00984AB3">
        <w:rPr>
          <w:rFonts w:ascii="Arial" w:eastAsia="Times New Roman" w:hAnsi="Arial" w:cs="Arial"/>
          <w:color w:val="767676"/>
          <w:sz w:val="16"/>
          <w:szCs w:val="16"/>
        </w:rPr>
        <w:t>згляд</w:t>
      </w:r>
      <w:proofErr w:type="spellEnd"/>
      <w:r w:rsidRPr="00984AB3">
        <w:rPr>
          <w:rFonts w:ascii="Arial" w:eastAsia="Times New Roman" w:hAnsi="Arial" w:cs="Arial"/>
          <w:color w:val="767676"/>
          <w:sz w:val="16"/>
          <w:szCs w:val="16"/>
        </w:rPr>
        <w:t xml:space="preserve">, дыхание, положение </w:t>
      </w:r>
      <w:proofErr w:type="spellStart"/>
      <w:r w:rsidRPr="00984AB3">
        <w:rPr>
          <w:rFonts w:ascii="Arial" w:eastAsia="Times New Roman" w:hAnsi="Arial" w:cs="Arial"/>
          <w:color w:val="767676"/>
          <w:sz w:val="16"/>
          <w:szCs w:val="16"/>
        </w:rPr>
        <w:t>тела,равновесие</w:t>
      </w:r>
      <w:proofErr w:type="spell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бег, остановка, снова бег (смена ритма, старт, равновесие);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прогрессия шагов в процессе бега;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боковой бег приставным шагом;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боковой бег </w:t>
      </w:r>
      <w:proofErr w:type="spellStart"/>
      <w:r w:rsidRPr="00984AB3">
        <w:rPr>
          <w:rFonts w:ascii="Arial" w:eastAsia="Times New Roman" w:hAnsi="Arial" w:cs="Arial"/>
          <w:color w:val="767676"/>
          <w:sz w:val="16"/>
          <w:szCs w:val="16"/>
        </w:rPr>
        <w:t>скрещеным</w:t>
      </w:r>
      <w:proofErr w:type="spellEnd"/>
      <w:r w:rsidRPr="00984AB3">
        <w:rPr>
          <w:rFonts w:ascii="Arial" w:eastAsia="Times New Roman" w:hAnsi="Arial" w:cs="Arial"/>
          <w:color w:val="767676"/>
          <w:sz w:val="16"/>
          <w:szCs w:val="16"/>
        </w:rPr>
        <w:t xml:space="preserve"> шагом;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бег назад;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бег - ускорение с инерцией движения и остановкой;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криволинейный бег (смена ритма, наклон тела, взгляд);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прыжки с места (двумя ногами, замах, положение рук, отрыв...);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прыжки в движении (отрыв одной ногой, разбег, последний шаг длиннее);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комбинация прыжка, приземления и переход в бег (равновесие, координация);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бег с поворотами, подпрыгиванием.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br/>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Техническая подготовка.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Тренер должен постоянно контролировать игрока и при таких явлениях предпринимать соответствующие меры.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Изучение конкретного технического приёма предполагает последовательное прохождение четырёх этапов обучения: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 Ознакомления с приёмом.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2. Практического разучивания приёма в облегчённых, специально созданных условиях.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3. Совершенствования выполнения приёма в разнообразных, в том числе и усложнённых условиях.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4. Реализации изучаемого приёма в игровых условиях.</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Характеристика этапов овладения игровыми приёмами</w:t>
      </w:r>
      <w:r w:rsidRPr="00984AB3">
        <w:rPr>
          <w:rFonts w:ascii="Arial" w:eastAsia="Times New Roman" w:hAnsi="Arial" w:cs="Arial"/>
          <w:color w:val="767676"/>
          <w:sz w:val="16"/>
          <w:szCs w:val="16"/>
        </w:rPr>
        <w:t>.</w:t>
      </w:r>
    </w:p>
    <w:tbl>
      <w:tblPr>
        <w:tblW w:w="9825" w:type="dxa"/>
        <w:tblCellMar>
          <w:top w:w="105" w:type="dxa"/>
          <w:left w:w="105" w:type="dxa"/>
          <w:bottom w:w="105" w:type="dxa"/>
          <w:right w:w="105" w:type="dxa"/>
        </w:tblCellMar>
        <w:tblLook w:val="04A0"/>
      </w:tblPr>
      <w:tblGrid>
        <w:gridCol w:w="3184"/>
        <w:gridCol w:w="3200"/>
        <w:gridCol w:w="3441"/>
      </w:tblGrid>
      <w:tr w:rsidR="00984AB3" w:rsidRPr="00984AB3" w:rsidTr="00984AB3">
        <w:tc>
          <w:tcPr>
            <w:tcW w:w="29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b/>
                <w:bCs/>
                <w:color w:val="767676"/>
                <w:sz w:val="16"/>
                <w:szCs w:val="16"/>
              </w:rPr>
              <w:t>и направленность этапа</w:t>
            </w:r>
          </w:p>
        </w:tc>
        <w:tc>
          <w:tcPr>
            <w:tcW w:w="29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Характер формирования нервных процессов в ЦНС</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Преимущественное использование средств, методов и условий</w:t>
            </w:r>
          </w:p>
        </w:tc>
      </w:tr>
      <w:tr w:rsidR="00984AB3" w:rsidRPr="00984AB3"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Создание представления об игровом приёме</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Восприятие и анализ системы движений</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Объяснение, показ, демонстрация наглядных пособий</w:t>
            </w:r>
          </w:p>
        </w:tc>
      </w:tr>
      <w:tr w:rsidR="00984AB3" w:rsidRPr="00984AB3"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Практическое разучивание игрового приёма</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Генерализация и концентрация</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Расчленённое и целостное разучивание приёма в упражнениях с облегчёнными условиями</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9825" w:type="dxa"/>
        <w:tblCellMar>
          <w:top w:w="105" w:type="dxa"/>
          <w:left w:w="105" w:type="dxa"/>
          <w:bottom w:w="105" w:type="dxa"/>
          <w:right w:w="105" w:type="dxa"/>
        </w:tblCellMar>
        <w:tblLook w:val="04A0"/>
      </w:tblPr>
      <w:tblGrid>
        <w:gridCol w:w="3184"/>
        <w:gridCol w:w="3200"/>
        <w:gridCol w:w="3441"/>
      </w:tblGrid>
      <w:tr w:rsidR="00984AB3" w:rsidRPr="00984AB3"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Выполнение игрового приёма в разнообразных условиях</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Автоматизация</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Целостное выполнение приёма в различных сочетаниях с другими в условиях повышенных требований</w:t>
            </w:r>
          </w:p>
        </w:tc>
      </w:tr>
      <w:tr w:rsidR="00984AB3" w:rsidRPr="00984AB3"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Реализация приёма в игровых условиях</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Помехоустойчивость к действию сбивающих факторов</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Выполнение игровых упражнений, участие в учебных и официальных матчах.</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этапе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 xml:space="preserve"> акцентируется на правильности выполнения технического приема, а не на его результативности.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Привыкание к контакту с мячом и развитие «чувства мяча».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Это движение не естественное, поэтому его надо правильно выучить.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Рассматривая вопрос первоначальной фазы в развитии координационных способностей, ловкости, точности и равновесия, структура тренировки должна </w:t>
      </w:r>
      <w:proofErr w:type="gramStart"/>
      <w:r w:rsidRPr="00984AB3">
        <w:rPr>
          <w:rFonts w:ascii="Arial" w:eastAsia="Times New Roman" w:hAnsi="Arial" w:cs="Arial"/>
          <w:color w:val="767676"/>
          <w:sz w:val="16"/>
          <w:szCs w:val="16"/>
        </w:rPr>
        <w:t>быть</w:t>
      </w:r>
      <w:proofErr w:type="gramEnd"/>
      <w:r w:rsidRPr="00984AB3">
        <w:rPr>
          <w:rFonts w:ascii="Arial" w:eastAsia="Times New Roman" w:hAnsi="Arial" w:cs="Arial"/>
          <w:color w:val="767676"/>
          <w:sz w:val="16"/>
          <w:szCs w:val="16"/>
        </w:rPr>
        <w:t xml:space="preserve"> насыщена упражнениями, которые стимулируют развитие указанных способностей. Программу развития всех видов координационных способностей нужно расширять движением с мячом посредством оригинальной программы, которая содержит свыше ста упражнений. Одновременно, эти упражнения являются основой изучения элементарной техники, которая по этому методу быстро усваивается, а затем легче и эффективней применяется в играх.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Комплекс упражнений на развитие координационных способностей делится на 3 сегмента: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 мячом в покое;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 мячом в движении;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 мячом в воздухе.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ней более 120 оригинальных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xml:space="preserve">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подводящих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 по принципам от </w:t>
      </w:r>
      <w:proofErr w:type="gramStart"/>
      <w:r w:rsidRPr="00984AB3">
        <w:rPr>
          <w:rFonts w:ascii="Arial" w:eastAsia="Times New Roman" w:hAnsi="Arial" w:cs="Arial"/>
          <w:color w:val="767676"/>
          <w:sz w:val="16"/>
          <w:szCs w:val="16"/>
        </w:rPr>
        <w:t>простого</w:t>
      </w:r>
      <w:proofErr w:type="gramEnd"/>
      <w:r w:rsidRPr="00984AB3">
        <w:rPr>
          <w:rFonts w:ascii="Arial" w:eastAsia="Times New Roman" w:hAnsi="Arial" w:cs="Arial"/>
          <w:color w:val="767676"/>
          <w:sz w:val="16"/>
          <w:szCs w:val="16"/>
        </w:rPr>
        <w:t xml:space="preserve"> к сложному.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w:t>
      </w:r>
      <w:proofErr w:type="spellStart"/>
      <w:r w:rsidRPr="00984AB3">
        <w:rPr>
          <w:rFonts w:ascii="Arial" w:eastAsia="Times New Roman" w:hAnsi="Arial" w:cs="Arial"/>
          <w:color w:val="767676"/>
          <w:sz w:val="16"/>
          <w:szCs w:val="16"/>
        </w:rPr>
        <w:t>проприоцептивной</w:t>
      </w:r>
      <w:proofErr w:type="spellEnd"/>
      <w:r w:rsidRPr="00984AB3">
        <w:rPr>
          <w:rFonts w:ascii="Arial" w:eastAsia="Times New Roman" w:hAnsi="Arial" w:cs="Arial"/>
          <w:color w:val="767676"/>
          <w:sz w:val="16"/>
          <w:szCs w:val="16"/>
        </w:rPr>
        <w:t xml:space="preserve"> чувствительности ног.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 учетом характера технических действий с мячом выделяются три группы упражнений на развитие «чувства мяча»: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с перекатыванием мяча подошвой;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с толканием мяча;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упражнения с ударами по мячу.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остановок мяча.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Поэтому основной задачей эксперимента являлось построение системы подводящих упражнений, направленных на освоение двигательной структуры базовых технических приемов в соответствии с требованиями для минимального возраста начального набора в спортивные школы по футболу.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roofErr w:type="gramStart"/>
      <w:r w:rsidRPr="00984AB3">
        <w:rPr>
          <w:rFonts w:ascii="Arial" w:eastAsia="Times New Roman" w:hAnsi="Arial" w:cs="Arial"/>
          <w:b/>
          <w:bCs/>
          <w:color w:val="767676"/>
          <w:sz w:val="16"/>
          <w:szCs w:val="16"/>
        </w:rPr>
        <w:t>Система подводящих упражнений, для обучения ведению мяча по прямой и разворотам подошвой:</w:t>
      </w:r>
      <w:proofErr w:type="gramEnd"/>
    </w:p>
    <w:tbl>
      <w:tblPr>
        <w:tblW w:w="10155" w:type="dxa"/>
        <w:tblCellMar>
          <w:top w:w="105" w:type="dxa"/>
          <w:left w:w="105" w:type="dxa"/>
          <w:bottom w:w="105" w:type="dxa"/>
          <w:right w:w="105" w:type="dxa"/>
        </w:tblCellMar>
        <w:tblLook w:val="04A0"/>
      </w:tblPr>
      <w:tblGrid>
        <w:gridCol w:w="3226"/>
        <w:gridCol w:w="3242"/>
        <w:gridCol w:w="3687"/>
      </w:tblGrid>
      <w:tr w:rsidR="00984AB3" w:rsidRPr="00984AB3" w:rsidTr="00984AB3">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Двигать </w:t>
            </w:r>
            <w:proofErr w:type="gramStart"/>
            <w:r w:rsidRPr="00984AB3">
              <w:rPr>
                <w:rFonts w:ascii="Times New Roman" w:eastAsia="Times New Roman" w:hAnsi="Times New Roman" w:cs="Times New Roman"/>
                <w:color w:val="767676"/>
                <w:sz w:val="16"/>
                <w:szCs w:val="16"/>
              </w:rPr>
              <w:t>мяч по всей подошве вперед-назад не отрывая</w:t>
            </w:r>
            <w:proofErr w:type="gramEnd"/>
            <w:r w:rsidRPr="00984AB3">
              <w:rPr>
                <w:rFonts w:ascii="Times New Roman" w:eastAsia="Times New Roman" w:hAnsi="Times New Roman" w:cs="Times New Roman"/>
                <w:color w:val="767676"/>
                <w:sz w:val="16"/>
                <w:szCs w:val="16"/>
              </w:rPr>
              <w:t xml:space="preserve"> ноги от мяча</w:t>
            </w: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roofErr w:type="gramStart"/>
            <w:r w:rsidRPr="00984AB3">
              <w:rPr>
                <w:rFonts w:ascii="Times New Roman" w:eastAsia="Times New Roman" w:hAnsi="Times New Roman" w:cs="Times New Roman"/>
                <w:color w:val="767676"/>
                <w:sz w:val="16"/>
                <w:szCs w:val="16"/>
              </w:rPr>
              <w:t>Перекат мяча с подошвы на внешнюю сторону подъема и обратно не отрывая</w:t>
            </w:r>
            <w:proofErr w:type="gramEnd"/>
            <w:r w:rsidRPr="00984AB3">
              <w:rPr>
                <w:rFonts w:ascii="Times New Roman" w:eastAsia="Times New Roman" w:hAnsi="Times New Roman" w:cs="Times New Roman"/>
                <w:color w:val="767676"/>
                <w:sz w:val="16"/>
                <w:szCs w:val="16"/>
              </w:rPr>
              <w:t xml:space="preserve"> ноги от мяча</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Покатить мяч назад подошвой перед собой — повернуться и остановить его подошвой другой ноги</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Серединой подошвы двигать мяч по диагонали в сторону другой ноги вперед-назад</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Покатить мяч к себе подошвой — толкнуть мяч перед собой внешней стороной подъема (поочередно двумя ногами)</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 же, только одной ногой не отворачиваясь от мяча</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Тоже, только в конце остановка мяча внутренней стороной стопы</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Толкнуть мяч внешней стороной подъема — остановить подошвой (одной ногой, толкать на расстояние шага)</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Покатить мяч назад подошвой за собой — остановить подошвой другой ноги</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Тоже, только в конце продлить движение мяча в сторону внутренней или внешней стороной стопы</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Ведение мяча по </w:t>
            </w:r>
            <w:proofErr w:type="gramStart"/>
            <w:r w:rsidRPr="00984AB3">
              <w:rPr>
                <w:rFonts w:ascii="Times New Roman" w:eastAsia="Times New Roman" w:hAnsi="Times New Roman" w:cs="Times New Roman"/>
                <w:color w:val="767676"/>
                <w:sz w:val="16"/>
                <w:szCs w:val="16"/>
              </w:rPr>
              <w:t>прямой</w:t>
            </w:r>
            <w:proofErr w:type="gramEnd"/>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Развороты под себя подошвой</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Развороты в сторону от себя подошвой</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Развитие «чувства мяча» внутренней стороны стопы благоприятно сказывается на дальнейшем обучении передачам и остановкам </w:t>
      </w:r>
      <w:proofErr w:type="gramStart"/>
      <w:r w:rsidRPr="00984AB3">
        <w:rPr>
          <w:rFonts w:ascii="Arial" w:eastAsia="Times New Roman" w:hAnsi="Arial" w:cs="Arial"/>
          <w:color w:val="767676"/>
          <w:sz w:val="16"/>
          <w:szCs w:val="16"/>
        </w:rPr>
        <w:t>мяча</w:t>
      </w:r>
      <w:proofErr w:type="gramEnd"/>
      <w:r w:rsidRPr="00984AB3">
        <w:rPr>
          <w:rFonts w:ascii="Arial" w:eastAsia="Times New Roman" w:hAnsi="Arial" w:cs="Arial"/>
          <w:color w:val="767676"/>
          <w:sz w:val="16"/>
          <w:szCs w:val="16"/>
        </w:rPr>
        <w:t xml:space="preserve"> данным способом. Начинают обучение с плавных толчков мяча после </w:t>
      </w:r>
      <w:proofErr w:type="spellStart"/>
      <w:r w:rsidRPr="00984AB3">
        <w:rPr>
          <w:rFonts w:ascii="Arial" w:eastAsia="Times New Roman" w:hAnsi="Arial" w:cs="Arial"/>
          <w:color w:val="767676"/>
          <w:sz w:val="16"/>
          <w:szCs w:val="16"/>
        </w:rPr>
        <w:t>наступания</w:t>
      </w:r>
      <w:proofErr w:type="spellEnd"/>
      <w:r w:rsidRPr="00984AB3">
        <w:rPr>
          <w:rFonts w:ascii="Arial" w:eastAsia="Times New Roman" w:hAnsi="Arial" w:cs="Arial"/>
          <w:color w:val="767676"/>
          <w:sz w:val="16"/>
          <w:szCs w:val="16"/>
        </w:rPr>
        <w:t xml:space="preserve"> подошвой, затем обучают </w:t>
      </w:r>
      <w:proofErr w:type="spellStart"/>
      <w:r w:rsidRPr="00984AB3">
        <w:rPr>
          <w:rFonts w:ascii="Arial" w:eastAsia="Times New Roman" w:hAnsi="Arial" w:cs="Arial"/>
          <w:color w:val="767676"/>
          <w:sz w:val="16"/>
          <w:szCs w:val="16"/>
        </w:rPr>
        <w:t>перебросам</w:t>
      </w:r>
      <w:proofErr w:type="spellEnd"/>
      <w:r w:rsidRPr="00984AB3">
        <w:rPr>
          <w:rFonts w:ascii="Arial" w:eastAsia="Times New Roman" w:hAnsi="Arial" w:cs="Arial"/>
          <w:color w:val="767676"/>
          <w:sz w:val="16"/>
          <w:szCs w:val="16"/>
        </w:rPr>
        <w:t xml:space="preserve">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w:t>
      </w:r>
      <w:proofErr w:type="spellStart"/>
      <w:r w:rsidRPr="00984AB3">
        <w:rPr>
          <w:rFonts w:ascii="Arial" w:eastAsia="Times New Roman" w:hAnsi="Arial" w:cs="Arial"/>
          <w:color w:val="767676"/>
          <w:sz w:val="16"/>
          <w:szCs w:val="16"/>
        </w:rPr>
        <w:t>перебросов</w:t>
      </w:r>
      <w:proofErr w:type="spellEnd"/>
      <w:r w:rsidRPr="00984AB3">
        <w:rPr>
          <w:rFonts w:ascii="Arial" w:eastAsia="Times New Roman" w:hAnsi="Arial" w:cs="Arial"/>
          <w:color w:val="767676"/>
          <w:sz w:val="16"/>
          <w:szCs w:val="16"/>
        </w:rPr>
        <w:t>, так как данным способом достигается в разы большее касание мяча за тренировку.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xml:space="preserve">Перекаты мяча в различных направлениях схожи по своей моторной схеме с </w:t>
      </w:r>
      <w:proofErr w:type="spellStart"/>
      <w:r w:rsidRPr="00984AB3">
        <w:rPr>
          <w:rFonts w:ascii="Arial" w:eastAsia="Times New Roman" w:hAnsi="Arial" w:cs="Arial"/>
          <w:color w:val="767676"/>
          <w:sz w:val="16"/>
          <w:szCs w:val="16"/>
        </w:rPr>
        <w:t>убираниями</w:t>
      </w:r>
      <w:proofErr w:type="spellEnd"/>
      <w:r w:rsidRPr="00984AB3">
        <w:rPr>
          <w:rFonts w:ascii="Arial" w:eastAsia="Times New Roman" w:hAnsi="Arial" w:cs="Arial"/>
          <w:color w:val="767676"/>
          <w:sz w:val="16"/>
          <w:szCs w:val="16"/>
        </w:rPr>
        <w:t xml:space="preserve"> мяча внутренней и внешней стороной стопы.</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Система упражнений для совершенствования «чувства мяча» внутренней стороны стопы, подводящих упражнений для обучения ведению и разворотам:</w:t>
      </w:r>
    </w:p>
    <w:tbl>
      <w:tblPr>
        <w:tblW w:w="10155" w:type="dxa"/>
        <w:tblCellMar>
          <w:top w:w="105" w:type="dxa"/>
          <w:left w:w="105" w:type="dxa"/>
          <w:bottom w:w="105" w:type="dxa"/>
          <w:right w:w="105" w:type="dxa"/>
        </w:tblCellMar>
        <w:tblLook w:val="04A0"/>
      </w:tblPr>
      <w:tblGrid>
        <w:gridCol w:w="3226"/>
        <w:gridCol w:w="3242"/>
        <w:gridCol w:w="3687"/>
      </w:tblGrid>
      <w:tr w:rsidR="00984AB3" w:rsidRPr="00984AB3" w:rsidTr="00984AB3">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Двигать мяч в стороны перекатом с внешней стороны стопы на подошву и далее на внутреннюю сторону стопы, не отрывая ноги от мяча</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Толкнуть подошвой в сторону от себя </w:t>
            </w:r>
            <w:proofErr w:type="gramStart"/>
            <w:r w:rsidRPr="00984AB3">
              <w:rPr>
                <w:rFonts w:ascii="Times New Roman" w:eastAsia="Times New Roman" w:hAnsi="Times New Roman" w:cs="Times New Roman"/>
                <w:color w:val="767676"/>
                <w:sz w:val="16"/>
                <w:szCs w:val="16"/>
              </w:rPr>
              <w:t>и</w:t>
            </w:r>
            <w:proofErr w:type="gramEnd"/>
            <w:r w:rsidRPr="00984AB3">
              <w:rPr>
                <w:rFonts w:ascii="Times New Roman" w:eastAsia="Times New Roman" w:hAnsi="Times New Roman" w:cs="Times New Roman"/>
                <w:color w:val="767676"/>
                <w:sz w:val="16"/>
                <w:szCs w:val="16"/>
              </w:rPr>
              <w:t xml:space="preserve"> не отрывая ноги от мяча остановить внутренней стороной стопы</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Ставить ногу с разных сторон мяча после касания мяча подошвой</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Тоже, только не остановить, а толкнуть к другой ноге внутренней стороной стопы</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Стоя боком перекаты мяча подошвой себе на ход </w:t>
            </w:r>
            <w:proofErr w:type="gramStart"/>
            <w:r w:rsidRPr="00984AB3">
              <w:rPr>
                <w:rFonts w:ascii="Times New Roman" w:eastAsia="Times New Roman" w:hAnsi="Times New Roman" w:cs="Times New Roman"/>
                <w:color w:val="767676"/>
                <w:sz w:val="16"/>
                <w:szCs w:val="16"/>
              </w:rPr>
              <w:t>по</w:t>
            </w:r>
            <w:proofErr w:type="gramEnd"/>
            <w:r w:rsidRPr="00984AB3">
              <w:rPr>
                <w:rFonts w:ascii="Times New Roman" w:eastAsia="Times New Roman" w:hAnsi="Times New Roman" w:cs="Times New Roman"/>
                <w:color w:val="767676"/>
                <w:sz w:val="16"/>
                <w:szCs w:val="16"/>
              </w:rPr>
              <w:t xml:space="preserve"> прямой дальней ногой</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Перекаты вперед в сторону двумя ногами поочередно с продвижением вперед</w:t>
            </w: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Перебросы</w:t>
            </w:r>
            <w:proofErr w:type="spellEnd"/>
            <w:r w:rsidRPr="00984AB3">
              <w:rPr>
                <w:rFonts w:ascii="Times New Roman" w:eastAsia="Times New Roman" w:hAnsi="Times New Roman" w:cs="Times New Roman"/>
                <w:color w:val="767676"/>
                <w:sz w:val="16"/>
                <w:szCs w:val="16"/>
              </w:rPr>
              <w:t xml:space="preserve"> мяча между ног</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Стоя боком перекаты мяча подошвой себе на ход </w:t>
            </w:r>
            <w:proofErr w:type="gramStart"/>
            <w:r w:rsidRPr="00984AB3">
              <w:rPr>
                <w:rFonts w:ascii="Times New Roman" w:eastAsia="Times New Roman" w:hAnsi="Times New Roman" w:cs="Times New Roman"/>
                <w:color w:val="767676"/>
                <w:sz w:val="16"/>
                <w:szCs w:val="16"/>
              </w:rPr>
              <w:t>по</w:t>
            </w:r>
            <w:proofErr w:type="gramEnd"/>
            <w:r w:rsidRPr="00984AB3">
              <w:rPr>
                <w:rFonts w:ascii="Times New Roman" w:eastAsia="Times New Roman" w:hAnsi="Times New Roman" w:cs="Times New Roman"/>
                <w:color w:val="767676"/>
                <w:sz w:val="16"/>
                <w:szCs w:val="16"/>
              </w:rPr>
              <w:t xml:space="preserve"> прямой ближней ногой</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Стоя боком перекаты мяча подошвой себе на ход </w:t>
            </w:r>
            <w:proofErr w:type="gramStart"/>
            <w:r w:rsidRPr="00984AB3">
              <w:rPr>
                <w:rFonts w:ascii="Times New Roman" w:eastAsia="Times New Roman" w:hAnsi="Times New Roman" w:cs="Times New Roman"/>
                <w:color w:val="767676"/>
                <w:sz w:val="16"/>
                <w:szCs w:val="16"/>
              </w:rPr>
              <w:t>по</w:t>
            </w:r>
            <w:proofErr w:type="gramEnd"/>
            <w:r w:rsidRPr="00984AB3">
              <w:rPr>
                <w:rFonts w:ascii="Times New Roman" w:eastAsia="Times New Roman" w:hAnsi="Times New Roman" w:cs="Times New Roman"/>
                <w:color w:val="767676"/>
                <w:sz w:val="16"/>
                <w:szCs w:val="16"/>
              </w:rPr>
              <w:t xml:space="preserve"> прямой ближней ногой</w:t>
            </w: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Совершенствование «чувства мяча» внутренней стороны стопы для выполнения остановок и передач мяча</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Перекаты вокруг себя поочередно двумя ногами</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Ведение мяча внутренней и внешней стороной стопы</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Развороты внутренней и внешней стороной стопы</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Система подводящих упражнений с мячом в сетке для обучения удару по мячу:</w:t>
      </w:r>
    </w:p>
    <w:tbl>
      <w:tblPr>
        <w:tblW w:w="10155" w:type="dxa"/>
        <w:tblCellMar>
          <w:top w:w="105" w:type="dxa"/>
          <w:left w:w="105" w:type="dxa"/>
          <w:bottom w:w="105" w:type="dxa"/>
          <w:right w:w="105" w:type="dxa"/>
        </w:tblCellMar>
        <w:tblLook w:val="04A0"/>
      </w:tblPr>
      <w:tblGrid>
        <w:gridCol w:w="10155"/>
      </w:tblGrid>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подъемом — остановка мяча подошвой</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Удары подъемом поочередно двумя ногами</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Удары в стороны с остановками мяча (все внутренними сторонами стопы)</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Удары в стороны поочередно двумя ногами внутренними сторонами стопы</w:t>
            </w:r>
          </w:p>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внутренней стороной стопы вперед — остановка мяча подошвой</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Удар внутренней стороной стопы вперед — остановка мяча внутренней стороной стопы</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Поочередно двумя ногами удары внутренними сторонами стопы</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Выполнение разворотов подошвой в прыжке является эффективным средством ведения соревновательной борьбы. Начинают обучение с </w:t>
      </w:r>
      <w:proofErr w:type="gramStart"/>
      <w:r w:rsidRPr="00984AB3">
        <w:rPr>
          <w:rFonts w:ascii="Arial" w:eastAsia="Times New Roman" w:hAnsi="Arial" w:cs="Arial"/>
          <w:color w:val="767676"/>
          <w:sz w:val="16"/>
          <w:szCs w:val="16"/>
        </w:rPr>
        <w:t>простых</w:t>
      </w:r>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наступаний</w:t>
      </w:r>
      <w:proofErr w:type="spellEnd"/>
      <w:r w:rsidRPr="00984AB3">
        <w:rPr>
          <w:rFonts w:ascii="Arial" w:eastAsia="Times New Roman" w:hAnsi="Arial" w:cs="Arial"/>
          <w:color w:val="767676"/>
          <w:sz w:val="16"/>
          <w:szCs w:val="16"/>
        </w:rPr>
        <w:t xml:space="preserve"> на мяч, затем смена ноги происходит в </w:t>
      </w:r>
      <w:proofErr w:type="spellStart"/>
      <w:r w:rsidRPr="00984AB3">
        <w:rPr>
          <w:rFonts w:ascii="Arial" w:eastAsia="Times New Roman" w:hAnsi="Arial" w:cs="Arial"/>
          <w:color w:val="767676"/>
          <w:sz w:val="16"/>
          <w:szCs w:val="16"/>
        </w:rPr>
        <w:t>безопорном</w:t>
      </w:r>
      <w:proofErr w:type="spellEnd"/>
      <w:r w:rsidRPr="00984AB3">
        <w:rPr>
          <w:rFonts w:ascii="Arial" w:eastAsia="Times New Roman" w:hAnsi="Arial" w:cs="Arial"/>
          <w:color w:val="767676"/>
          <w:sz w:val="16"/>
          <w:szCs w:val="16"/>
        </w:rPr>
        <w:t xml:space="preserve"> положении. Далее обучают убирать мяч подошвой от противника в различных направлениях в зависимости от его положения. Следующим шагом является обучение сочетать развороты подошвой с другими приемами техники футбола.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Система подводящих упражнений для обучения разворотам подошвой с прыжком:</w:t>
      </w:r>
    </w:p>
    <w:tbl>
      <w:tblPr>
        <w:tblW w:w="10155" w:type="dxa"/>
        <w:tblCellMar>
          <w:top w:w="105" w:type="dxa"/>
          <w:left w:w="105" w:type="dxa"/>
          <w:bottom w:w="105" w:type="dxa"/>
          <w:right w:w="105" w:type="dxa"/>
        </w:tblCellMar>
        <w:tblLook w:val="04A0"/>
      </w:tblPr>
      <w:tblGrid>
        <w:gridCol w:w="10155"/>
      </w:tblGrid>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Наступать на мяч поочередно двумя ногами</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Наступать на мяч поочередно двумя ногами, смена ноги в прыжке</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Подошвами катить мяч от одной ноги к другой стоя на месте</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Подошвами катить мяч от одной ноги к другой, смена ноги в прыжке</w:t>
            </w:r>
          </w:p>
        </w:tc>
      </w:tr>
      <w:tr w:rsidR="00984AB3" w:rsidRPr="00984AB3"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Прыжки на одной ноге вперед, назад и вокруг себя, двигать мяч носком другой ноги.</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Система подводящих упражнений для обучения финтам:</w:t>
      </w:r>
    </w:p>
    <w:tbl>
      <w:tblPr>
        <w:tblW w:w="10365" w:type="dxa"/>
        <w:tblCellMar>
          <w:top w:w="105" w:type="dxa"/>
          <w:left w:w="105" w:type="dxa"/>
          <w:bottom w:w="105" w:type="dxa"/>
          <w:right w:w="105" w:type="dxa"/>
        </w:tblCellMar>
        <w:tblLook w:val="04A0"/>
      </w:tblPr>
      <w:tblGrid>
        <w:gridCol w:w="3241"/>
        <w:gridCol w:w="3418"/>
        <w:gridCol w:w="3706"/>
      </w:tblGrid>
      <w:tr w:rsidR="00984AB3" w:rsidRPr="00984AB3" w:rsidTr="00984AB3">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Толкнуть мяч внешней стороной подъема — остановить подошвой (одной ногой, толкать на расстояние одного шага)</w:t>
            </w:r>
          </w:p>
        </w:tc>
        <w:tc>
          <w:tcPr>
            <w:tcW w:w="31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Перекаты вперед в сторону двумя ногами поочередно с продвижением вперед</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Двигать </w:t>
            </w:r>
            <w:proofErr w:type="gramStart"/>
            <w:r w:rsidRPr="00984AB3">
              <w:rPr>
                <w:rFonts w:ascii="Times New Roman" w:eastAsia="Times New Roman" w:hAnsi="Times New Roman" w:cs="Times New Roman"/>
                <w:color w:val="767676"/>
                <w:sz w:val="16"/>
                <w:szCs w:val="16"/>
              </w:rPr>
              <w:t>мяч по всей подошве вперед-назад не отрывая</w:t>
            </w:r>
            <w:proofErr w:type="gramEnd"/>
            <w:r w:rsidRPr="00984AB3">
              <w:rPr>
                <w:rFonts w:ascii="Times New Roman" w:eastAsia="Times New Roman" w:hAnsi="Times New Roman" w:cs="Times New Roman"/>
                <w:color w:val="767676"/>
                <w:sz w:val="16"/>
                <w:szCs w:val="16"/>
              </w:rPr>
              <w:t xml:space="preserve"> ноги от мяча</w:t>
            </w:r>
          </w:p>
        </w:tc>
      </w:tr>
      <w:tr w:rsidR="00984AB3" w:rsidRPr="00984AB3" w:rsidTr="00984AB3">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Толкнуть мяч вперед внешней стороной подъема — остановить подошвой (смена ноги)</w:t>
            </w:r>
          </w:p>
        </w:tc>
        <w:tc>
          <w:tcPr>
            <w:tcW w:w="31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Убирания мяча в стороны внешними сторонами стопы поочередно двумя ногами</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Подошвой покатить мяч за опорную ногу — покатить в сторону внутренней сторону стопы</w:t>
            </w:r>
          </w:p>
        </w:tc>
      </w:tr>
      <w:tr w:rsidR="00984AB3" w:rsidRPr="00984AB3" w:rsidTr="00984AB3">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Толкнуть мяч вперед внешней стороной подъема — подошвой покатить мяч к другой ноге</w:t>
            </w:r>
          </w:p>
        </w:tc>
        <w:tc>
          <w:tcPr>
            <w:tcW w:w="31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Убирание мяча в сторону внешней стороной стопы — переступить этой же ногой за мяч (смена ноги)</w:t>
            </w:r>
          </w:p>
        </w:tc>
        <w:tc>
          <w:tcPr>
            <w:tcW w:w="3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Толкнуть мяч в сторону внешней стороной подъема — подошвой покатить мяч к другой </w:t>
            </w:r>
            <w:r w:rsidRPr="00984AB3">
              <w:rPr>
                <w:rFonts w:ascii="Times New Roman" w:eastAsia="Times New Roman" w:hAnsi="Times New Roman" w:cs="Times New Roman"/>
                <w:color w:val="767676"/>
                <w:sz w:val="16"/>
                <w:szCs w:val="16"/>
              </w:rPr>
              <w:lastRenderedPageBreak/>
              <w:t>ноге (смена ноги в прыжке)</w:t>
            </w:r>
          </w:p>
        </w:tc>
        <w:tc>
          <w:tcPr>
            <w:tcW w:w="31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 xml:space="preserve">Ложный шаг в одну сторону — убирание мяча </w:t>
            </w:r>
            <w:r w:rsidRPr="00984AB3">
              <w:rPr>
                <w:rFonts w:ascii="Times New Roman" w:eastAsia="Times New Roman" w:hAnsi="Times New Roman" w:cs="Times New Roman"/>
                <w:color w:val="767676"/>
                <w:sz w:val="16"/>
                <w:szCs w:val="16"/>
              </w:rPr>
              <w:lastRenderedPageBreak/>
              <w:t>внешней стороной стопы в другую</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984AB3">
        <w:trPr>
          <w:trHeight w:val="915"/>
        </w:trPr>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Убирание мяча подошвой под себя с продлением движения мяча внешней стороной стопы</w:t>
            </w:r>
          </w:p>
        </w:tc>
        <w:tc>
          <w:tcPr>
            <w:tcW w:w="31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Махи ногой перед мячом поочередно двумя ногами</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r w:rsidR="00984AB3" w:rsidRPr="00984AB3" w:rsidTr="00984AB3">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31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Мах ногой перед мячом — убирание мяча внешней стороной стопы другой ноги в противоположную сторону</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Основные направления процесса совершенствования техники игры.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Совершенствование техники футбольной игры тесно связано с процессом обучения в свое время логическое продолжение процесса изучения, только в других более усложнённых условиях. Несмотря на это, практика показала, что данный процесс имеет определенные специфические свойства, а так же и свои методы и процедуры.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Метод усложнения внешних факторов: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Этот метод реализуется с помощью целого ряда специфических методических процедур: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противодействие полуактивного противника игроку с мячом;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использование тяжелых положений в начале выполнения упражнений;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элементов техники с максимальной скоростью и точностью;</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технического элемента в ограниченном пространстве;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комбинации нескольких технических элементов, на время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Метод выполнения упражнений в разных состояниях организма: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Данный метод включает следующие методические приёмы: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упражнений в состоянии усталости;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упражнений в состоянии сильного эмоционального напряжения;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упражнения в постоянном и случайном исключении зрительного контроля;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упражнений в ряде предварительных условий;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упражнений в ряде ситуационных обстоятельств.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Техника усваивается постепенно и систематически. Программа работы должна соответствовать возрасту и возможностям юных футболистов: с новичками начинается обучение элементов техники футбольной игры;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начинающие в младшем возрасте усваивают элементарную технику методом обучения;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кадетском возрасте заканчивается обучение и начинается процесс тренировок (совершенствования) динамической техники;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юниорском периоде должна совершенствоваться элементарная техника;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в старшем возрасте, наряду с сохранением и улучшением, необходимо </w:t>
      </w:r>
      <w:proofErr w:type="gramStart"/>
      <w:r w:rsidRPr="00984AB3">
        <w:rPr>
          <w:rFonts w:ascii="Arial" w:eastAsia="Times New Roman" w:hAnsi="Arial" w:cs="Arial"/>
          <w:color w:val="767676"/>
          <w:sz w:val="16"/>
          <w:szCs w:val="16"/>
        </w:rPr>
        <w:t>ставить акцент</w:t>
      </w:r>
      <w:proofErr w:type="gramEnd"/>
      <w:r w:rsidRPr="00984AB3">
        <w:rPr>
          <w:rFonts w:ascii="Arial" w:eastAsia="Times New Roman" w:hAnsi="Arial" w:cs="Arial"/>
          <w:color w:val="767676"/>
          <w:sz w:val="16"/>
          <w:szCs w:val="16"/>
        </w:rPr>
        <w:t xml:space="preserve"> на мастерстве и максимальной автоматизации техники.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Главную роль в обучении и совершенствовании техники должны играть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основные (базовые) элементы техники: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удары по мячу (ведение, передача, удары в ворота);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обработка мяча и основные виды отбора мяча у противника. Остальные технические элементы составляют отношение (70%:30%).</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Таким методом работы достигается максимальная рациональность технической подготовки. Тенденция заключается в том, чтобы, как можно больше включать в техническую подготовку ситуационных упражнений, соответствующих условиям игры в самом матче.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футболе важна утилитарная (применимая) техника, никак не "цирковая", которая сама по себе привлекательна, а это значит, техника должна быть полезна в игре.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Методические указания в обучении технических элементов: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объяснение роли данного технического элемента в игре;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демонстрация технического элемента;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свободное выполнение;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выполнение с коррекцией.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 детьми с 6-7 до 12 лет работа проводится фронтально (всё и постоянно), без разделения на периоды. В работе используются известные методы: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повторения;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упражнений в форме игры;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метод соревнований.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После 14 лет, работа проводится исключительно методом тренировок, где выделяется 3 периода: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подготовительный;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состязательный;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переходный.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Обязательна всесторонняя физическая подготовка с особым акцентом на развитие: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скоростных качеств;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координации;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взрывной силы.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Содержание тематики теоретической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 Роль физической культуры и спорта в формировании здорового образа жизни человека, профилактики наркомании и вредных привычек (</w:t>
      </w:r>
      <w:proofErr w:type="spellStart"/>
      <w:r w:rsidRPr="00984AB3">
        <w:rPr>
          <w:rFonts w:ascii="Arial" w:eastAsia="Times New Roman" w:hAnsi="Arial" w:cs="Arial"/>
          <w:color w:val="767676"/>
          <w:sz w:val="16"/>
          <w:szCs w:val="16"/>
        </w:rPr>
        <w:t>табакокурения</w:t>
      </w:r>
      <w:proofErr w:type="spellEnd"/>
      <w:r w:rsidRPr="00984AB3">
        <w:rPr>
          <w:rFonts w:ascii="Arial" w:eastAsia="Times New Roman" w:hAnsi="Arial" w:cs="Arial"/>
          <w:color w:val="767676"/>
          <w:sz w:val="16"/>
          <w:szCs w:val="16"/>
        </w:rPr>
        <w:t>, алкоголизма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Понятия «физическая культура», «спорт», «здоровье», «образ жизни». Физическая культура как компонент общей культуры. Социальные функции спорта.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гандбола. Негативное влияние наркотических средств, табака и алкоголя на темпы развития и эффективность функционирование систем организма.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 Состояние и развитие футбола</w:t>
      </w:r>
      <w:r w:rsidR="002A6B18">
        <w:rPr>
          <w:rFonts w:ascii="Arial" w:eastAsia="Times New Roman" w:hAnsi="Arial" w:cs="Arial"/>
          <w:color w:val="767676"/>
          <w:sz w:val="16"/>
          <w:szCs w:val="16"/>
        </w:rPr>
        <w:t xml:space="preserve"> в г</w:t>
      </w:r>
      <w:proofErr w:type="gramStart"/>
      <w:r w:rsidR="002A6B18">
        <w:rPr>
          <w:rFonts w:ascii="Arial" w:eastAsia="Times New Roman" w:hAnsi="Arial" w:cs="Arial"/>
          <w:color w:val="767676"/>
          <w:sz w:val="16"/>
          <w:szCs w:val="16"/>
        </w:rPr>
        <w:t>.С</w:t>
      </w:r>
      <w:proofErr w:type="gramEnd"/>
      <w:r w:rsidR="002A6B18">
        <w:rPr>
          <w:rFonts w:ascii="Arial" w:eastAsia="Times New Roman" w:hAnsi="Arial" w:cs="Arial"/>
          <w:color w:val="767676"/>
          <w:sz w:val="16"/>
          <w:szCs w:val="16"/>
        </w:rPr>
        <w:t>лавгороде</w:t>
      </w:r>
      <w:r w:rsidRPr="00984AB3">
        <w:rPr>
          <w:rFonts w:ascii="Arial" w:eastAsia="Times New Roman" w:hAnsi="Arial" w:cs="Arial"/>
          <w:color w:val="767676"/>
          <w:sz w:val="16"/>
          <w:szCs w:val="16"/>
        </w:rPr>
        <w:t>, в России и мире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История возникновения и развития футбола и его разновидностей (мин</w:t>
      </w:r>
      <w:proofErr w:type="gramStart"/>
      <w:r w:rsidRPr="00984AB3">
        <w:rPr>
          <w:rFonts w:ascii="Arial" w:eastAsia="Times New Roman" w:hAnsi="Arial" w:cs="Arial"/>
          <w:color w:val="767676"/>
          <w:sz w:val="16"/>
          <w:szCs w:val="16"/>
        </w:rPr>
        <w:t>и-</w:t>
      </w:r>
      <w:proofErr w:type="gramEnd"/>
      <w:r w:rsidRPr="00984AB3">
        <w:rPr>
          <w:rFonts w:ascii="Arial" w:eastAsia="Times New Roman" w:hAnsi="Arial" w:cs="Arial"/>
          <w:color w:val="767676"/>
          <w:sz w:val="16"/>
          <w:szCs w:val="16"/>
        </w:rPr>
        <w:t xml:space="preserve"> и пляжного) в мире. Футбол на Олимпийских играх. Современное состояние и тенденции развития игры. Появление и развитие футбола в России. Достижения российских спортсменов на международной арене. Итоги и анализ выступления сборных национальных, молодежных, юниорских и клубных команд в международных соревнованиях. Проблемы футбола России и перспективы их разрешения. Появление и развитие футбола </w:t>
      </w:r>
      <w:r w:rsidR="002A6B18">
        <w:rPr>
          <w:rFonts w:ascii="Arial" w:eastAsia="Times New Roman" w:hAnsi="Arial" w:cs="Arial"/>
          <w:color w:val="767676"/>
          <w:sz w:val="16"/>
          <w:szCs w:val="16"/>
        </w:rPr>
        <w:t xml:space="preserve"> в г</w:t>
      </w:r>
      <w:proofErr w:type="gramStart"/>
      <w:r w:rsidR="002A6B18">
        <w:rPr>
          <w:rFonts w:ascii="Arial" w:eastAsia="Times New Roman" w:hAnsi="Arial" w:cs="Arial"/>
          <w:color w:val="767676"/>
          <w:sz w:val="16"/>
          <w:szCs w:val="16"/>
        </w:rPr>
        <w:t>.С</w:t>
      </w:r>
      <w:proofErr w:type="gramEnd"/>
      <w:r w:rsidR="002A6B18">
        <w:rPr>
          <w:rFonts w:ascii="Arial" w:eastAsia="Times New Roman" w:hAnsi="Arial" w:cs="Arial"/>
          <w:color w:val="767676"/>
          <w:sz w:val="16"/>
          <w:szCs w:val="16"/>
        </w:rPr>
        <w:t>ла</w:t>
      </w:r>
      <w:r w:rsidR="00A53FA6">
        <w:rPr>
          <w:rFonts w:ascii="Arial" w:eastAsia="Times New Roman" w:hAnsi="Arial" w:cs="Arial"/>
          <w:color w:val="767676"/>
          <w:sz w:val="16"/>
          <w:szCs w:val="16"/>
        </w:rPr>
        <w:t>в</w:t>
      </w:r>
      <w:r w:rsidR="002A6B18">
        <w:rPr>
          <w:rFonts w:ascii="Arial" w:eastAsia="Times New Roman" w:hAnsi="Arial" w:cs="Arial"/>
          <w:color w:val="767676"/>
          <w:sz w:val="16"/>
          <w:szCs w:val="16"/>
        </w:rPr>
        <w:t>горо</w:t>
      </w:r>
      <w:r w:rsidR="00A53FA6">
        <w:rPr>
          <w:rFonts w:ascii="Arial" w:eastAsia="Times New Roman" w:hAnsi="Arial" w:cs="Arial"/>
          <w:color w:val="767676"/>
          <w:sz w:val="16"/>
          <w:szCs w:val="16"/>
        </w:rPr>
        <w:t>де.</w:t>
      </w:r>
      <w:r w:rsidR="002A6B18">
        <w:rPr>
          <w:rFonts w:ascii="Arial" w:eastAsia="Times New Roman" w:hAnsi="Arial" w:cs="Arial"/>
          <w:color w:val="767676"/>
          <w:sz w:val="16"/>
          <w:szCs w:val="16"/>
        </w:rPr>
        <w:t xml:space="preserve"> </w:t>
      </w:r>
      <w:r w:rsidRPr="00984AB3">
        <w:rPr>
          <w:rFonts w:ascii="Arial" w:eastAsia="Times New Roman" w:hAnsi="Arial" w:cs="Arial"/>
          <w:color w:val="767676"/>
          <w:sz w:val="16"/>
          <w:szCs w:val="16"/>
        </w:rPr>
        <w:t xml:space="preserve"> </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3. Профилактика травматизма, гигиенические требования к местам проведения занятий, спортивному оборудованию, инвентарю и спортивной одежде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Правила поведения на занятиях и во время соревнований. Разминка футболиста, ее содержание, продолжительность и последовательность выполнения упражнений. Спортивный инвентарь, оборудование, тренажеры. Устройство, установка, правила использования. Площадки для игры в классический, мин</w:t>
      </w:r>
      <w:proofErr w:type="gramStart"/>
      <w:r w:rsidRPr="00984AB3">
        <w:rPr>
          <w:rFonts w:ascii="Arial" w:eastAsia="Times New Roman" w:hAnsi="Arial" w:cs="Arial"/>
          <w:color w:val="767676"/>
          <w:sz w:val="16"/>
          <w:szCs w:val="16"/>
        </w:rPr>
        <w:t>и-</w:t>
      </w:r>
      <w:proofErr w:type="gramEnd"/>
      <w:r w:rsidRPr="00984AB3">
        <w:rPr>
          <w:rFonts w:ascii="Arial" w:eastAsia="Times New Roman" w:hAnsi="Arial" w:cs="Arial"/>
          <w:color w:val="767676"/>
          <w:sz w:val="16"/>
          <w:szCs w:val="16"/>
        </w:rPr>
        <w:t xml:space="preserve"> и пляжный футбол.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питания. Гигиенические средства восстановления и повышения работоспособности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4. Двигательные умения и навыки, физические качества, физическая нагрузка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Двигательные умения и навыки: значение терминов, физиологические механизмы и закономерности формирования. Физические способности и физические качества. Понятие силы. Строение и функции мышц. Сила: статическая, динамическая, взрывная (скоростно-силовая). Понятие быстроты. Двигательная реакция. Быстрота одиночного движения. Частота движений. Понятие гибкости. Подвижность в суставах и факторы ее лимитирующие. Понятие ловкости (координационных способностей). Виды проявления ловкости (равновесие, точность, время овладения движением). Утомление и его типы. Понятие выносливости. Физиологическая основа выносливости. Общая и специальная выносливость. Понятие нагрузки. Тренировочные и соревновательные нагрузки футболистов. Классификация нагрузок М.А. Годика (</w:t>
      </w:r>
      <w:proofErr w:type="spellStart"/>
      <w:r w:rsidRPr="00984AB3">
        <w:rPr>
          <w:rFonts w:ascii="Arial" w:eastAsia="Times New Roman" w:hAnsi="Arial" w:cs="Arial"/>
          <w:color w:val="767676"/>
          <w:sz w:val="16"/>
          <w:szCs w:val="16"/>
        </w:rPr>
        <w:t>специализированность</w:t>
      </w:r>
      <w:proofErr w:type="spellEnd"/>
      <w:r w:rsidRPr="00984AB3">
        <w:rPr>
          <w:rFonts w:ascii="Arial" w:eastAsia="Times New Roman" w:hAnsi="Arial" w:cs="Arial"/>
          <w:color w:val="767676"/>
          <w:sz w:val="16"/>
          <w:szCs w:val="16"/>
        </w:rPr>
        <w:t>, направленность, координационная сложность, величина). Компоненты нагрузки (характер упражнений, интенсивность их выполнения, продолжительность работы, длительность и характер интервалов отдыха).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5. Обучение двигательным действиям и воспитание физических качеств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Дидактические принципы обучения (сознательности, активности, доступность, систематичность, наглядность и др.). Этапы овладения приемами игры и их характеристика. Методы и средства обучения игре. Характеристика и классификация физических упражнений. Физиологические механизмы и закономерности воспитания физических качеств. Средства и методы воспитания силовых, скоростных, координационных способностей, гибкости и выносливости.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6. 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Виды контроля: оперативный, текущий, этапный. Диагностика физического развития и функционального состояния. Двигательные тесты и процедура тестирования физической подготовленности. Значение и содержание врачебного контроля. Самоконтроль в процессе занятий спортом. Содержание и методика ведения дневника самоконтроля. Критерии физического развития, функционального состояния, физической подготовленности и техники выполнения упражнений. Нормативные требования к функциональному состоянию и физической подготовленности футболистов на различных этапах становления спортивного мастерства. Параметры и методика регистрации выполняемой физической нагрузки.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7. Система и технологии спортивной подготовки футболистов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Компоненты системы подготовки спортсменов и их характеристика. Организующая, контролирующая и тренирующая функции системы соревнований. Нагрузка соревновательного упражнения футболистов различных амплуа. Основы и структура спортивной тренировки. Характеристика содержания, средств и методов. Виды подготовки и их характеристика. Система вне соревновательных и вне тренировочных факторов: режим дня, режим питания, организация восстановительных процессов, фармакологические и гигиенические средства восстановления.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8. Основы техники и тактики футбола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Техника футбола и ее классификация. Техника выполнения игровых приемов. Структура и биомеханические характеристики приемов игры. Разнообразие и надежность техники. Просмотр </w:t>
      </w:r>
      <w:proofErr w:type="spellStart"/>
      <w:r w:rsidRPr="00984AB3">
        <w:rPr>
          <w:rFonts w:ascii="Arial" w:eastAsia="Times New Roman" w:hAnsi="Arial" w:cs="Arial"/>
          <w:color w:val="767676"/>
          <w:sz w:val="16"/>
          <w:szCs w:val="16"/>
        </w:rPr>
        <w:t>кинограмм</w:t>
      </w:r>
      <w:proofErr w:type="spellEnd"/>
      <w:r w:rsidRPr="00984AB3">
        <w:rPr>
          <w:rFonts w:ascii="Arial" w:eastAsia="Times New Roman" w:hAnsi="Arial" w:cs="Arial"/>
          <w:color w:val="767676"/>
          <w:sz w:val="16"/>
          <w:szCs w:val="16"/>
        </w:rPr>
        <w:t xml:space="preserve"> и видеозаписей выполнения приемов игры. Понятие, элементы и содержание тактики. Понятие игровой ситуации и их градация. Структура тактического действия. Классификация тактики. Основные тактические взаимодействия в нападении и защите. Расстановки и функции игроков в футболе. Просмотр видеозаписей игры высококвалифицированных команд.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9. Правила игры в классическом, мин</w:t>
      </w:r>
      <w:proofErr w:type="gramStart"/>
      <w:r w:rsidRPr="00984AB3">
        <w:rPr>
          <w:rFonts w:ascii="Arial" w:eastAsia="Times New Roman" w:hAnsi="Arial" w:cs="Arial"/>
          <w:color w:val="767676"/>
          <w:sz w:val="16"/>
          <w:szCs w:val="16"/>
        </w:rPr>
        <w:t>и-</w:t>
      </w:r>
      <w:proofErr w:type="gramEnd"/>
      <w:r w:rsidRPr="00984AB3">
        <w:rPr>
          <w:rFonts w:ascii="Arial" w:eastAsia="Times New Roman" w:hAnsi="Arial" w:cs="Arial"/>
          <w:color w:val="767676"/>
          <w:sz w:val="16"/>
          <w:szCs w:val="16"/>
        </w:rPr>
        <w:t xml:space="preserve"> футболе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Основные правила классического футбола. Продолжительность игры для разных возрастных групп. Требования к экипировке и внешнему виду </w:t>
      </w:r>
      <w:proofErr w:type="gramStart"/>
      <w:r w:rsidRPr="00984AB3">
        <w:rPr>
          <w:rFonts w:ascii="Arial" w:eastAsia="Times New Roman" w:hAnsi="Arial" w:cs="Arial"/>
          <w:color w:val="767676"/>
          <w:sz w:val="16"/>
          <w:szCs w:val="16"/>
        </w:rPr>
        <w:t>играющих</w:t>
      </w:r>
      <w:proofErr w:type="gramEnd"/>
      <w:r w:rsidRPr="00984AB3">
        <w:rPr>
          <w:rFonts w:ascii="Arial" w:eastAsia="Times New Roman" w:hAnsi="Arial" w:cs="Arial"/>
          <w:color w:val="767676"/>
          <w:sz w:val="16"/>
          <w:szCs w:val="16"/>
        </w:rPr>
        <w:t>. Игра мячом. Борьба с соперником. Наказание за нарушение правил игры. Правила выполнения (начального, углового, бокового, свободного, штрафного). Игра голкипера. Правила замены игроков. Основные правила мини-футбола.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10. Установка на игру и разбор ее результатов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Особенности состава и соревновательной деятельности команды соперника. Используемые им атакующие и оборонительные построения и взаимодействия. Специфика игры ведущих игроков соперника. Рациональные пути противодействия успешной игре конкретной команде соперника и отдельным ее игрокам. Исходные и возможные тактические построения и взаимодействия в конкретном матче. Игровые задания отдельным игрокам команды. Анализ выполнения игроками и командой полученных заданий (включая статистический). Степень реализации собственного игрового потенциала. Оценка достигнутых результатов.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3.6 Рекомендации по организации психологической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Приоритетными направлениями психологической подготовки служат: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формирование мотивации занятий спортом;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 </w:t>
      </w:r>
      <w:r w:rsidRPr="00984AB3">
        <w:rPr>
          <w:rFonts w:ascii="Arial" w:eastAsia="Times New Roman" w:hAnsi="Arial" w:cs="Arial"/>
          <w:color w:val="767676"/>
          <w:sz w:val="16"/>
          <w:szCs w:val="16"/>
        </w:rPr>
        <w:t>воспитание волевых качеств;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аутогенная, идеомоторная, </w:t>
      </w:r>
      <w:proofErr w:type="spellStart"/>
      <w:r w:rsidRPr="00984AB3">
        <w:rPr>
          <w:rFonts w:ascii="Arial" w:eastAsia="Times New Roman" w:hAnsi="Arial" w:cs="Arial"/>
          <w:color w:val="767676"/>
          <w:sz w:val="16"/>
          <w:szCs w:val="16"/>
        </w:rPr>
        <w:t>психомышечная</w:t>
      </w:r>
      <w:proofErr w:type="spellEnd"/>
      <w:r w:rsidRPr="00984AB3">
        <w:rPr>
          <w:rFonts w:ascii="Arial" w:eastAsia="Times New Roman" w:hAnsi="Arial" w:cs="Arial"/>
          <w:color w:val="767676"/>
          <w:sz w:val="16"/>
          <w:szCs w:val="16"/>
        </w:rPr>
        <w:t xml:space="preserve"> тренировка;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совершенствование быстроты реагирования;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совершенствование специализированных умений;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регулировка психической напряженности;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выработка толерантности к эмоциональному стрессу;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управление стартовыми состояниями;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создание благоприятного психологического климата в команде.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Продолжительность восстановления различных биохимических процессов в период отдыха после напряжённой мышечной работы</w:t>
      </w:r>
      <w:r w:rsidRPr="00984AB3">
        <w:rPr>
          <w:rFonts w:ascii="Arial" w:eastAsia="Times New Roman" w:hAnsi="Arial" w:cs="Arial"/>
          <w:color w:val="767676"/>
          <w:sz w:val="16"/>
          <w:szCs w:val="16"/>
        </w:rPr>
        <w:t> </w:t>
      </w:r>
      <w:r w:rsidRPr="00984AB3">
        <w:rPr>
          <w:rFonts w:ascii="Arial" w:eastAsia="Times New Roman" w:hAnsi="Arial" w:cs="Arial"/>
          <w:b/>
          <w:bCs/>
          <w:color w:val="767676"/>
          <w:sz w:val="16"/>
          <w:szCs w:val="16"/>
        </w:rPr>
        <w:t>(О.М. Мирзоев).</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Таблица 27</w:t>
      </w:r>
    </w:p>
    <w:tbl>
      <w:tblPr>
        <w:tblW w:w="9480" w:type="dxa"/>
        <w:tblCellMar>
          <w:top w:w="105" w:type="dxa"/>
          <w:left w:w="105" w:type="dxa"/>
          <w:bottom w:w="105" w:type="dxa"/>
          <w:right w:w="105" w:type="dxa"/>
        </w:tblCellMar>
        <w:tblLook w:val="04A0"/>
      </w:tblPr>
      <w:tblGrid>
        <w:gridCol w:w="6488"/>
        <w:gridCol w:w="2992"/>
      </w:tblGrid>
      <w:tr w:rsidR="00984AB3" w:rsidRPr="00984AB3" w:rsidTr="00984AB3">
        <w:trPr>
          <w:trHeight w:val="195"/>
        </w:trPr>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Процессы</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Время восстановления</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Восстановление О</w:t>
            </w:r>
            <w:proofErr w:type="gramStart"/>
            <w:r w:rsidRPr="00984AB3">
              <w:rPr>
                <w:rFonts w:ascii="Times New Roman" w:eastAsia="Times New Roman" w:hAnsi="Times New Roman" w:cs="Times New Roman"/>
                <w:color w:val="767676"/>
                <w:sz w:val="16"/>
                <w:szCs w:val="16"/>
              </w:rPr>
              <w:t>2</w:t>
            </w:r>
            <w:proofErr w:type="gramEnd"/>
            <w:r w:rsidRPr="00984AB3">
              <w:rPr>
                <w:rFonts w:ascii="Times New Roman" w:eastAsia="Times New Roman" w:hAnsi="Times New Roman" w:cs="Times New Roman"/>
                <w:color w:val="767676"/>
                <w:sz w:val="16"/>
                <w:szCs w:val="16"/>
              </w:rPr>
              <w:t xml:space="preserve"> – запасов в организме</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10-15с</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Восстановление </w:t>
            </w:r>
            <w:proofErr w:type="spellStart"/>
            <w:r w:rsidRPr="00984AB3">
              <w:rPr>
                <w:rFonts w:ascii="Times New Roman" w:eastAsia="Times New Roman" w:hAnsi="Times New Roman" w:cs="Times New Roman"/>
                <w:color w:val="767676"/>
                <w:sz w:val="16"/>
                <w:szCs w:val="16"/>
              </w:rPr>
              <w:t>алактатных</w:t>
            </w:r>
            <w:proofErr w:type="spellEnd"/>
            <w:r w:rsidRPr="00984AB3">
              <w:rPr>
                <w:rFonts w:ascii="Times New Roman" w:eastAsia="Times New Roman" w:hAnsi="Times New Roman" w:cs="Times New Roman"/>
                <w:color w:val="767676"/>
                <w:sz w:val="16"/>
                <w:szCs w:val="16"/>
              </w:rPr>
              <w:t xml:space="preserve"> анаэробных резервов в мышцах</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2-5мин</w:t>
            </w:r>
          </w:p>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Оплата </w:t>
            </w:r>
            <w:proofErr w:type="spellStart"/>
            <w:r w:rsidRPr="00984AB3">
              <w:rPr>
                <w:rFonts w:ascii="Times New Roman" w:eastAsia="Times New Roman" w:hAnsi="Times New Roman" w:cs="Times New Roman"/>
                <w:color w:val="767676"/>
                <w:sz w:val="16"/>
                <w:szCs w:val="16"/>
              </w:rPr>
              <w:t>алактатного</w:t>
            </w:r>
            <w:proofErr w:type="spellEnd"/>
            <w:r w:rsidRPr="00984AB3">
              <w:rPr>
                <w:rFonts w:ascii="Times New Roman" w:eastAsia="Times New Roman" w:hAnsi="Times New Roman" w:cs="Times New Roman"/>
                <w:color w:val="767676"/>
                <w:sz w:val="16"/>
                <w:szCs w:val="16"/>
              </w:rPr>
              <w:t xml:space="preserve"> О</w:t>
            </w:r>
            <w:proofErr w:type="gramStart"/>
            <w:r w:rsidRPr="00984AB3">
              <w:rPr>
                <w:rFonts w:ascii="Times New Roman" w:eastAsia="Times New Roman" w:hAnsi="Times New Roman" w:cs="Times New Roman"/>
                <w:color w:val="767676"/>
                <w:sz w:val="16"/>
                <w:szCs w:val="16"/>
              </w:rPr>
              <w:t>2</w:t>
            </w:r>
            <w:proofErr w:type="gramEnd"/>
            <w:r w:rsidRPr="00984AB3">
              <w:rPr>
                <w:rFonts w:ascii="Times New Roman" w:eastAsia="Times New Roman" w:hAnsi="Times New Roman" w:cs="Times New Roman"/>
                <w:color w:val="767676"/>
                <w:sz w:val="16"/>
                <w:szCs w:val="16"/>
              </w:rPr>
              <w:t xml:space="preserve"> - долга</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3-5 мин</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Устранение молочной кислоты</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0,5-1,5ч</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Оплата </w:t>
            </w:r>
            <w:proofErr w:type="spellStart"/>
            <w:r w:rsidRPr="00984AB3">
              <w:rPr>
                <w:rFonts w:ascii="Times New Roman" w:eastAsia="Times New Roman" w:hAnsi="Times New Roman" w:cs="Times New Roman"/>
                <w:color w:val="767676"/>
                <w:sz w:val="16"/>
                <w:szCs w:val="16"/>
              </w:rPr>
              <w:t>лактатного</w:t>
            </w:r>
            <w:proofErr w:type="spellEnd"/>
            <w:r w:rsidRPr="00984AB3">
              <w:rPr>
                <w:rFonts w:ascii="Times New Roman" w:eastAsia="Times New Roman" w:hAnsi="Times New Roman" w:cs="Times New Roman"/>
                <w:color w:val="767676"/>
                <w:sz w:val="16"/>
                <w:szCs w:val="16"/>
              </w:rPr>
              <w:t xml:space="preserve"> О</w:t>
            </w:r>
            <w:proofErr w:type="gramStart"/>
            <w:r w:rsidRPr="00984AB3">
              <w:rPr>
                <w:rFonts w:ascii="Times New Roman" w:eastAsia="Times New Roman" w:hAnsi="Times New Roman" w:cs="Times New Roman"/>
                <w:color w:val="767676"/>
                <w:sz w:val="16"/>
                <w:szCs w:val="16"/>
              </w:rPr>
              <w:t>2</w:t>
            </w:r>
            <w:proofErr w:type="gramEnd"/>
            <w:r w:rsidRPr="00984AB3">
              <w:rPr>
                <w:rFonts w:ascii="Times New Roman" w:eastAsia="Times New Roman" w:hAnsi="Times New Roman" w:cs="Times New Roman"/>
                <w:color w:val="767676"/>
                <w:sz w:val="16"/>
                <w:szCs w:val="16"/>
              </w:rPr>
              <w:t xml:space="preserve"> - долга</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0,5-1, 5ч</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roofErr w:type="spellStart"/>
            <w:r w:rsidRPr="00984AB3">
              <w:rPr>
                <w:rFonts w:ascii="Times New Roman" w:eastAsia="Times New Roman" w:hAnsi="Times New Roman" w:cs="Times New Roman"/>
                <w:color w:val="767676"/>
                <w:sz w:val="16"/>
                <w:szCs w:val="16"/>
              </w:rPr>
              <w:t>Ресинтез</w:t>
            </w:r>
            <w:proofErr w:type="spellEnd"/>
            <w:r w:rsidRPr="00984AB3">
              <w:rPr>
                <w:rFonts w:ascii="Times New Roman" w:eastAsia="Times New Roman" w:hAnsi="Times New Roman" w:cs="Times New Roman"/>
                <w:color w:val="767676"/>
                <w:sz w:val="16"/>
                <w:szCs w:val="16"/>
              </w:rPr>
              <w:t xml:space="preserve"> внутримышечных запасов гликогена</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12-48ч</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Восстановление запасов гликогена в печени</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12-48ч</w:t>
            </w:r>
          </w:p>
        </w:tc>
      </w:tr>
      <w:tr w:rsidR="00984AB3" w:rsidRPr="00984AB3"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Усиление индуктивного синтеза ферментных и структурных белков</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12-72ч</w:t>
            </w: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Педагогические (методические) средства восстановления базируются на грамотной организации и построении тренировочного процесса и включают: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рациональное планирование тренировки, т.е. соответствие нагрузок функциональным возможностям организма занимающихся: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рациональное сочетание общих и специальных средств;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оптимальное построение тренировочных и соревновательных </w:t>
      </w:r>
      <w:proofErr w:type="spellStart"/>
      <w:r w:rsidRPr="00984AB3">
        <w:rPr>
          <w:rFonts w:ascii="Arial" w:eastAsia="Times New Roman" w:hAnsi="Arial" w:cs="Arial"/>
          <w:color w:val="767676"/>
          <w:sz w:val="16"/>
          <w:szCs w:val="16"/>
        </w:rPr>
        <w:t>микр</w:t>
      </w:r>
      <w:proofErr w:type="gramStart"/>
      <w:r w:rsidRPr="00984AB3">
        <w:rPr>
          <w:rFonts w:ascii="Arial" w:eastAsia="Times New Roman" w:hAnsi="Arial" w:cs="Arial"/>
          <w:color w:val="767676"/>
          <w:sz w:val="16"/>
          <w:szCs w:val="16"/>
        </w:rPr>
        <w:t>о-</w:t>
      </w:r>
      <w:proofErr w:type="gramEnd"/>
      <w:r w:rsidRPr="00984AB3">
        <w:rPr>
          <w:rFonts w:ascii="Arial" w:eastAsia="Times New Roman" w:hAnsi="Arial" w:cs="Arial"/>
          <w:color w:val="767676"/>
          <w:sz w:val="16"/>
          <w:szCs w:val="16"/>
        </w:rPr>
        <w:t>,мезо</w:t>
      </w:r>
      <w:proofErr w:type="spellEnd"/>
      <w:r w:rsidRPr="00984AB3">
        <w:rPr>
          <w:rFonts w:ascii="Arial" w:eastAsia="Times New Roman" w:hAnsi="Arial" w:cs="Arial"/>
          <w:color w:val="767676"/>
          <w:sz w:val="16"/>
          <w:szCs w:val="16"/>
        </w:rPr>
        <w:t>- и макро-циклов;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широкое использование переключений деятельности спортсмена;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введение восстановительных микроциклов;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рациональное построение общего режима жизни;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правильное построение отдельного тренировочного занятия;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создание эмоционального фона тренировки;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грамотно подобранное содержание разминки и заключительной части занятия;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использование активного отдыха и расслабления.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 психологическим средствам восстановления относят: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психотерапию (отдых, мышечная релаксация, специальные дыхательные упражнения);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психопрофилактику</w:t>
      </w:r>
      <w:proofErr w:type="spellEnd"/>
      <w:r w:rsidRPr="00984AB3">
        <w:rPr>
          <w:rFonts w:ascii="Arial" w:eastAsia="Times New Roman" w:hAnsi="Arial" w:cs="Arial"/>
          <w:color w:val="767676"/>
          <w:sz w:val="16"/>
          <w:szCs w:val="16"/>
        </w:rPr>
        <w:t xml:space="preserve"> (психорегулирующая тренировка: индивидуальная и коллективная);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психогигиену (разнообразный досуг, комфортабельные условия быта, снижение отрицательных эмоций).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Среди современных психологических сре</w:t>
      </w:r>
      <w:proofErr w:type="gramStart"/>
      <w:r w:rsidRPr="00984AB3">
        <w:rPr>
          <w:rFonts w:ascii="Arial" w:eastAsia="Times New Roman" w:hAnsi="Arial" w:cs="Arial"/>
          <w:color w:val="767676"/>
          <w:sz w:val="16"/>
          <w:szCs w:val="16"/>
        </w:rPr>
        <w:t>дств сл</w:t>
      </w:r>
      <w:proofErr w:type="gramEnd"/>
      <w:r w:rsidRPr="00984AB3">
        <w:rPr>
          <w:rFonts w:ascii="Arial" w:eastAsia="Times New Roman" w:hAnsi="Arial" w:cs="Arial"/>
          <w:color w:val="767676"/>
          <w:sz w:val="16"/>
          <w:szCs w:val="16"/>
        </w:rPr>
        <w:t xml:space="preserve">едует выделить психическую </w:t>
      </w:r>
      <w:proofErr w:type="spellStart"/>
      <w:r w:rsidRPr="00984AB3">
        <w:rPr>
          <w:rFonts w:ascii="Arial" w:eastAsia="Times New Roman" w:hAnsi="Arial" w:cs="Arial"/>
          <w:color w:val="767676"/>
          <w:sz w:val="16"/>
          <w:szCs w:val="16"/>
        </w:rPr>
        <w:t>саморегуляцию</w:t>
      </w:r>
      <w:proofErr w:type="spellEnd"/>
      <w:r w:rsidRPr="00984AB3">
        <w:rPr>
          <w:rFonts w:ascii="Arial" w:eastAsia="Times New Roman" w:hAnsi="Arial" w:cs="Arial"/>
          <w:color w:val="767676"/>
          <w:sz w:val="16"/>
          <w:szCs w:val="16"/>
        </w:rPr>
        <w:t xml:space="preserve"> – воздействие спортсмена на самого себя с помощью слов и соответствующих мысленных образов по двум направлениям: </w:t>
      </w:r>
      <w:proofErr w:type="spellStart"/>
      <w:r w:rsidRPr="00984AB3">
        <w:rPr>
          <w:rFonts w:ascii="Arial" w:eastAsia="Times New Roman" w:hAnsi="Arial" w:cs="Arial"/>
          <w:color w:val="767676"/>
          <w:sz w:val="16"/>
          <w:szCs w:val="16"/>
        </w:rPr>
        <w:t>самоубеждение</w:t>
      </w:r>
      <w:proofErr w:type="spellEnd"/>
      <w:r w:rsidRPr="00984AB3">
        <w:rPr>
          <w:rFonts w:ascii="Arial" w:eastAsia="Times New Roman" w:hAnsi="Arial" w:cs="Arial"/>
          <w:color w:val="767676"/>
          <w:sz w:val="16"/>
          <w:szCs w:val="16"/>
        </w:rPr>
        <w:t xml:space="preserve"> и самовнушение, а также воздействие музыки и цветомузыки. Однако, эти средства очень индивидуальны.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Медико-биологические средства восстановления включают: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гигиенические (рациональный режим дня, полноценный сон и отдых, состояние одежды, оборудования, инвентаря);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roofErr w:type="gramStart"/>
      <w:r w:rsidRPr="00984AB3">
        <w:rPr>
          <w:rFonts w:ascii="Arial" w:eastAsia="Times New Roman" w:hAnsi="Arial" w:cs="Arial"/>
          <w:color w:val="767676"/>
          <w:sz w:val="16"/>
          <w:szCs w:val="16"/>
        </w:rPr>
        <w:t xml:space="preserve">- физические (массаж, баня, </w:t>
      </w:r>
      <w:proofErr w:type="spellStart"/>
      <w:r w:rsidRPr="00984AB3">
        <w:rPr>
          <w:rFonts w:ascii="Arial" w:eastAsia="Times New Roman" w:hAnsi="Arial" w:cs="Arial"/>
          <w:color w:val="767676"/>
          <w:sz w:val="16"/>
          <w:szCs w:val="16"/>
        </w:rPr>
        <w:t>гидропроцедуры</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электропроцедуры</w:t>
      </w:r>
      <w:proofErr w:type="spellEnd"/>
      <w:r w:rsidRPr="00984AB3">
        <w:rPr>
          <w:rFonts w:ascii="Arial" w:eastAsia="Times New Roman" w:hAnsi="Arial" w:cs="Arial"/>
          <w:color w:val="767676"/>
          <w:sz w:val="16"/>
          <w:szCs w:val="16"/>
        </w:rPr>
        <w:t xml:space="preserve">, световое облучение, гипероксия, </w:t>
      </w:r>
      <w:proofErr w:type="spellStart"/>
      <w:r w:rsidRPr="00984AB3">
        <w:rPr>
          <w:rFonts w:ascii="Arial" w:eastAsia="Times New Roman" w:hAnsi="Arial" w:cs="Arial"/>
          <w:color w:val="767676"/>
          <w:sz w:val="16"/>
          <w:szCs w:val="16"/>
        </w:rPr>
        <w:t>магнитотерапия</w:t>
      </w:r>
      <w:proofErr w:type="spellEnd"/>
      <w:r w:rsidRPr="00984AB3">
        <w:rPr>
          <w:rFonts w:ascii="Arial" w:eastAsia="Times New Roman" w:hAnsi="Arial" w:cs="Arial"/>
          <w:color w:val="767676"/>
          <w:sz w:val="16"/>
          <w:szCs w:val="16"/>
        </w:rPr>
        <w:t xml:space="preserve">, ультразвук, лазер, </w:t>
      </w:r>
      <w:proofErr w:type="spellStart"/>
      <w:r w:rsidRPr="00984AB3">
        <w:rPr>
          <w:rFonts w:ascii="Arial" w:eastAsia="Times New Roman" w:hAnsi="Arial" w:cs="Arial"/>
          <w:color w:val="767676"/>
          <w:sz w:val="16"/>
          <w:szCs w:val="16"/>
        </w:rPr>
        <w:t>фонофорез</w:t>
      </w:r>
      <w:proofErr w:type="spellEnd"/>
      <w:r w:rsidRPr="00984AB3">
        <w:rPr>
          <w:rFonts w:ascii="Arial" w:eastAsia="Times New Roman" w:hAnsi="Arial" w:cs="Arial"/>
          <w:color w:val="767676"/>
          <w:sz w:val="16"/>
          <w:szCs w:val="16"/>
        </w:rPr>
        <w:t xml:space="preserve"> и др.);</w:t>
      </w:r>
      <w:proofErr w:type="gramEnd"/>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сбалансированное по составу, энергии, соответствующее характеру нагрузки, климатическим и погодным условиям питание;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фармакологические (энергетики, вещества пластического действия, витамины и минеральные вещества, </w:t>
      </w:r>
      <w:proofErr w:type="spellStart"/>
      <w:r w:rsidRPr="00984AB3">
        <w:rPr>
          <w:rFonts w:ascii="Arial" w:eastAsia="Times New Roman" w:hAnsi="Arial" w:cs="Arial"/>
          <w:color w:val="767676"/>
          <w:sz w:val="16"/>
          <w:szCs w:val="16"/>
        </w:rPr>
        <w:t>адаптогены</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гепатопротекторы</w:t>
      </w:r>
      <w:proofErr w:type="spellEnd"/>
      <w:r w:rsidRPr="00984AB3">
        <w:rPr>
          <w:rFonts w:ascii="Arial" w:eastAsia="Times New Roman" w:hAnsi="Arial" w:cs="Arial"/>
          <w:color w:val="767676"/>
          <w:sz w:val="16"/>
          <w:szCs w:val="16"/>
        </w:rPr>
        <w:t xml:space="preserve">, вещества стимулирующие кроветворение, </w:t>
      </w:r>
      <w:proofErr w:type="spellStart"/>
      <w:r w:rsidRPr="00984AB3">
        <w:rPr>
          <w:rFonts w:ascii="Arial" w:eastAsia="Times New Roman" w:hAnsi="Arial" w:cs="Arial"/>
          <w:color w:val="767676"/>
          <w:sz w:val="16"/>
          <w:szCs w:val="16"/>
        </w:rPr>
        <w:t>иммунокорректоры</w:t>
      </w:r>
      <w:proofErr w:type="spellEnd"/>
      <w:r w:rsidRPr="00984AB3">
        <w:rPr>
          <w:rFonts w:ascii="Arial" w:eastAsia="Times New Roman" w:hAnsi="Arial" w:cs="Arial"/>
          <w:color w:val="767676"/>
          <w:sz w:val="16"/>
          <w:szCs w:val="16"/>
        </w:rPr>
        <w:t xml:space="preserve">, антиоксиданты, согревающие, обезболивающие и </w:t>
      </w:r>
      <w:proofErr w:type="spellStart"/>
      <w:r w:rsidRPr="00984AB3">
        <w:rPr>
          <w:rFonts w:ascii="Arial" w:eastAsia="Times New Roman" w:hAnsi="Arial" w:cs="Arial"/>
          <w:color w:val="767676"/>
          <w:sz w:val="16"/>
          <w:szCs w:val="16"/>
        </w:rPr>
        <w:t>противоспалительные</w:t>
      </w:r>
      <w:proofErr w:type="spellEnd"/>
      <w:r w:rsidRPr="00984AB3">
        <w:rPr>
          <w:rFonts w:ascii="Arial" w:eastAsia="Times New Roman" w:hAnsi="Arial" w:cs="Arial"/>
          <w:color w:val="767676"/>
          <w:sz w:val="16"/>
          <w:szCs w:val="16"/>
        </w:rPr>
        <w:t xml:space="preserve"> процедуры).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при небольшом перерыве между тренировками (4-6 часов) восстановительные процедуры целесообразно проводить сразу после тренировки;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средства общего и глобального воздействия должны предшествовать локальным процедурам;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сеансе восстановления не рекомендуется более трёх разных процедурах.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lastRenderedPageBreak/>
        <w:t>3.7 Планы антидопинговых мероприятий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психостимуляторы</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амфетамин</w:t>
      </w:r>
      <w:proofErr w:type="spellEnd"/>
      <w:r w:rsidRPr="00984AB3">
        <w:rPr>
          <w:rFonts w:ascii="Arial" w:eastAsia="Times New Roman" w:hAnsi="Arial" w:cs="Arial"/>
          <w:color w:val="767676"/>
          <w:sz w:val="16"/>
          <w:szCs w:val="16"/>
        </w:rPr>
        <w:t>, эфедрин, фенамин, кофеин, кокаин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наркотические средства (морфин, алкалоиды-опиаты, </w:t>
      </w:r>
      <w:proofErr w:type="spellStart"/>
      <w:r w:rsidRPr="00984AB3">
        <w:rPr>
          <w:rFonts w:ascii="Arial" w:eastAsia="Times New Roman" w:hAnsi="Arial" w:cs="Arial"/>
          <w:color w:val="767676"/>
          <w:sz w:val="16"/>
          <w:szCs w:val="16"/>
        </w:rPr>
        <w:t>промедол</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фентанил</w:t>
      </w:r>
      <w:proofErr w:type="spellEnd"/>
      <w:r w:rsidRPr="00984AB3">
        <w:rPr>
          <w:rFonts w:ascii="Arial" w:eastAsia="Times New Roman" w:hAnsi="Arial" w:cs="Arial"/>
          <w:color w:val="767676"/>
          <w:sz w:val="16"/>
          <w:szCs w:val="16"/>
        </w:rPr>
        <w:t xml:space="preserve">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анаболические стероиды (тестостерон и его производные, мета</w:t>
      </w:r>
      <w:proofErr w:type="gramStart"/>
      <w:r w:rsidRPr="00984AB3">
        <w:rPr>
          <w:rFonts w:ascii="Arial" w:eastAsia="Times New Roman" w:hAnsi="Arial" w:cs="Arial"/>
          <w:color w:val="767676"/>
          <w:sz w:val="16"/>
          <w:szCs w:val="16"/>
        </w:rPr>
        <w:t>н-</w:t>
      </w:r>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дростенолон</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ретаболил</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андродиол</w:t>
      </w:r>
      <w:proofErr w:type="spellEnd"/>
      <w:r w:rsidRPr="00984AB3">
        <w:rPr>
          <w:rFonts w:ascii="Arial" w:eastAsia="Times New Roman" w:hAnsi="Arial" w:cs="Arial"/>
          <w:color w:val="767676"/>
          <w:sz w:val="16"/>
          <w:szCs w:val="16"/>
        </w:rPr>
        <w:t xml:space="preserve"> и многие другие), а также анаболические: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пептидные гормоны (</w:t>
      </w:r>
      <w:proofErr w:type="spellStart"/>
      <w:r w:rsidRPr="00984AB3">
        <w:rPr>
          <w:rFonts w:ascii="Arial" w:eastAsia="Times New Roman" w:hAnsi="Arial" w:cs="Arial"/>
          <w:color w:val="767676"/>
          <w:sz w:val="16"/>
          <w:szCs w:val="16"/>
        </w:rPr>
        <w:t>соматотропин</w:t>
      </w:r>
      <w:proofErr w:type="spellEnd"/>
      <w:r w:rsidRPr="00984AB3">
        <w:rPr>
          <w:rFonts w:ascii="Arial" w:eastAsia="Times New Roman" w:hAnsi="Arial" w:cs="Arial"/>
          <w:color w:val="767676"/>
          <w:sz w:val="16"/>
          <w:szCs w:val="16"/>
        </w:rPr>
        <w:t xml:space="preserve">, </w:t>
      </w:r>
      <w:proofErr w:type="spellStart"/>
      <w:proofErr w:type="gramStart"/>
      <w:r w:rsidRPr="00984AB3">
        <w:rPr>
          <w:rFonts w:ascii="Arial" w:eastAsia="Times New Roman" w:hAnsi="Arial" w:cs="Arial"/>
          <w:color w:val="767676"/>
          <w:sz w:val="16"/>
          <w:szCs w:val="16"/>
        </w:rPr>
        <w:t>гонадо-тропин</w:t>
      </w:r>
      <w:proofErr w:type="spellEnd"/>
      <w:proofErr w:type="gram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эритропоэтин</w:t>
      </w:r>
      <w:proofErr w:type="spell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бета-блокаторы</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анапримин</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пропранолол</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окспренолол</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надолол</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атенолол</w:t>
      </w:r>
      <w:proofErr w:type="spellEnd"/>
      <w:r w:rsidRPr="00984AB3">
        <w:rPr>
          <w:rFonts w:ascii="Arial" w:eastAsia="Times New Roman" w:hAnsi="Arial" w:cs="Arial"/>
          <w:color w:val="767676"/>
          <w:sz w:val="16"/>
          <w:szCs w:val="16"/>
        </w:rPr>
        <w:t xml:space="preserve">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диуретики</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новурит</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дихлоти-азид</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фуросемид</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лазикс</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клопамид</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диакарб</w:t>
      </w:r>
      <w:proofErr w:type="spellEnd"/>
      <w:r w:rsidRPr="00984AB3">
        <w:rPr>
          <w:rFonts w:ascii="Arial" w:eastAsia="Times New Roman" w:hAnsi="Arial" w:cs="Arial"/>
          <w:color w:val="767676"/>
          <w:sz w:val="16"/>
          <w:szCs w:val="16"/>
        </w:rPr>
        <w:t xml:space="preserve">, </w:t>
      </w:r>
      <w:proofErr w:type="spellStart"/>
      <w:r w:rsidRPr="00984AB3">
        <w:rPr>
          <w:rFonts w:ascii="Arial" w:eastAsia="Times New Roman" w:hAnsi="Arial" w:cs="Arial"/>
          <w:color w:val="767676"/>
          <w:sz w:val="16"/>
          <w:szCs w:val="16"/>
        </w:rPr>
        <w:t>верошпирон</w:t>
      </w:r>
      <w:proofErr w:type="spellEnd"/>
      <w:r w:rsidRPr="00984AB3">
        <w:rPr>
          <w:rFonts w:ascii="Arial" w:eastAsia="Times New Roman" w:hAnsi="Arial" w:cs="Arial"/>
          <w:color w:val="767676"/>
          <w:sz w:val="16"/>
          <w:szCs w:val="16"/>
        </w:rPr>
        <w:t xml:space="preserve"> и др.).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w:t>
      </w:r>
      <w:proofErr w:type="gramStart"/>
      <w:r w:rsidRPr="00984AB3">
        <w:rPr>
          <w:rFonts w:ascii="Arial" w:eastAsia="Times New Roman" w:hAnsi="Arial" w:cs="Arial"/>
          <w:color w:val="767676"/>
          <w:sz w:val="16"/>
          <w:szCs w:val="16"/>
        </w:rPr>
        <w:t>при</w:t>
      </w:r>
      <w:proofErr w:type="gramEnd"/>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допинг</w:t>
      </w:r>
      <w:proofErr w:type="gramEnd"/>
      <w:r w:rsidRPr="00984AB3">
        <w:rPr>
          <w:rFonts w:ascii="Arial" w:eastAsia="Times New Roman" w:hAnsi="Arial" w:cs="Arial"/>
          <w:color w:val="767676"/>
          <w:sz w:val="16"/>
          <w:szCs w:val="16"/>
        </w:rPr>
        <w:t xml:space="preserve"> контроле.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Биологическое действие в организме отдельных классов допингов разнообразно. Так, </w:t>
      </w:r>
      <w:proofErr w:type="spellStart"/>
      <w:r w:rsidRPr="00984AB3">
        <w:rPr>
          <w:rFonts w:ascii="Arial" w:eastAsia="Times New Roman" w:hAnsi="Arial" w:cs="Arial"/>
          <w:color w:val="767676"/>
          <w:sz w:val="16"/>
          <w:szCs w:val="16"/>
        </w:rPr>
        <w:t>психостимуляторы</w:t>
      </w:r>
      <w:proofErr w:type="spellEnd"/>
      <w:r w:rsidRPr="00984AB3">
        <w:rPr>
          <w:rFonts w:ascii="Arial" w:eastAsia="Times New Roman" w:hAnsi="Arial" w:cs="Arial"/>
          <w:color w:val="767676"/>
          <w:sz w:val="16"/>
          <w:szCs w:val="16"/>
        </w:rPr>
        <w:t xml:space="preserve"> повышают спортивную деятельность путем активации деятельности ЦНС, сердечно</w:t>
      </w:r>
      <w:r w:rsidR="006B5522">
        <w:rPr>
          <w:rFonts w:ascii="Arial" w:eastAsia="Times New Roman" w:hAnsi="Arial" w:cs="Arial"/>
          <w:color w:val="767676"/>
          <w:sz w:val="16"/>
          <w:szCs w:val="16"/>
        </w:rPr>
        <w:t xml:space="preserve"> </w:t>
      </w:r>
      <w:r w:rsidRPr="00984AB3">
        <w:rPr>
          <w:rFonts w:ascii="Arial" w:eastAsia="Times New Roman" w:hAnsi="Arial" w:cs="Arial"/>
          <w:color w:val="767676"/>
          <w:sz w:val="16"/>
          <w:szCs w:val="16"/>
        </w:rPr>
        <w:t>-</w:t>
      </w:r>
      <w:r w:rsidR="006B5522">
        <w:rPr>
          <w:rFonts w:ascii="Arial" w:eastAsia="Times New Roman" w:hAnsi="Arial" w:cs="Arial"/>
          <w:color w:val="767676"/>
          <w:sz w:val="16"/>
          <w:szCs w:val="16"/>
        </w:rPr>
        <w:t xml:space="preserve"> </w:t>
      </w:r>
      <w:r w:rsidRPr="00984AB3">
        <w:rPr>
          <w:rFonts w:ascii="Arial" w:eastAsia="Times New Roman" w:hAnsi="Arial" w:cs="Arial"/>
          <w:color w:val="767676"/>
          <w:sz w:val="16"/>
          <w:szCs w:val="16"/>
        </w:rPr>
        <w:t>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br/>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br/>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3.8 Планы инструкторской и судейской практик</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color w:val="767676"/>
          <w:sz w:val="16"/>
          <w:szCs w:val="16"/>
        </w:rPr>
        <w:t>Примерный план инструкторской и судейской практики на этапах подготовки:</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Инструкторская и судейская практики являются неотъемлемым компонентом системы спортивной подготовки футболистов.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учебно-тренировочных занятий и специальных семинаров.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7453" w:type="dxa"/>
        <w:tblLayout w:type="fixed"/>
        <w:tblCellMar>
          <w:top w:w="105" w:type="dxa"/>
          <w:left w:w="105" w:type="dxa"/>
          <w:bottom w:w="105" w:type="dxa"/>
          <w:right w:w="105" w:type="dxa"/>
        </w:tblCellMar>
        <w:tblLook w:val="04A0"/>
      </w:tblPr>
      <w:tblGrid>
        <w:gridCol w:w="2604"/>
        <w:gridCol w:w="748"/>
        <w:gridCol w:w="1172"/>
        <w:gridCol w:w="748"/>
        <w:gridCol w:w="1172"/>
        <w:gridCol w:w="759"/>
        <w:gridCol w:w="219"/>
        <w:gridCol w:w="31"/>
      </w:tblGrid>
      <w:tr w:rsidR="00984AB3" w:rsidRPr="00984AB3" w:rsidTr="00A53FA6">
        <w:trPr>
          <w:gridAfter w:val="1"/>
          <w:wAfter w:w="31" w:type="dxa"/>
        </w:trPr>
        <w:tc>
          <w:tcPr>
            <w:tcW w:w="2604"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Вид практики и тема</w:t>
            </w:r>
          </w:p>
        </w:tc>
        <w:tc>
          <w:tcPr>
            <w:tcW w:w="19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8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Этапы и годы подготовки</w:t>
            </w:r>
          </w:p>
        </w:tc>
      </w:tr>
      <w:tr w:rsidR="00984AB3" w:rsidRPr="00984AB3" w:rsidTr="00A53FA6">
        <w:tc>
          <w:tcPr>
            <w:tcW w:w="2604"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9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НП</w:t>
            </w:r>
          </w:p>
        </w:tc>
        <w:tc>
          <w:tcPr>
            <w:tcW w:w="19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ТЭ</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ССМ</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A53FA6">
        <w:tc>
          <w:tcPr>
            <w:tcW w:w="2604"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 год</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года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2 лет</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2 лет</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Инструкторская практика: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подача строевых команд и распоряжений</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разработка плана и проведение разминки</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разработка плана и проведение тренировочного занятия</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оформление заявки и участие в подготовке команды к соревнованиям</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представление и руководство командой на соревнованиях</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Судейская практика: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разработка положения о соревнованиях</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выполнение обязанностей судьи-секундометриста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выполнение обязанностей судьи-секретаря</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4</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r w:rsidR="00984AB3" w:rsidRPr="00984AB3"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 выполнение обязанностей судьи в поле</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6B5522">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IV. Система контроля и зачетные требования.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4.1 Критерии спортивной подготовки на различных этапах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Освоение программы направлено на достижение следующих целей: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культуры движений, обогащение двигательного опыта физическими упражнениями общей и специальной футбольной направленности;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воспитание устойчивых интересов и позитивного эмоционально-психического отношения к спортивной деятельности и футболу в частности;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освоение знаний о ценностях физической культуры и футбола как вида спорта, их роли в формировании здорового образа жизни, воспитании волевых, нравственных и эстетических качеств личности;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приобретения навыков тренировочной, соревновательной, инструкторской и судейской деятельности в футболе.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Общая направленность многолетней спортивной подготовки футболистов ГБУ ДО РО «СДЮСШОР№25»характеризуется: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соблюдением рациональной последовательности этапов обучения приемам игры: ознакомление, изучение, совершенствование;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расширением вариативности используемых игровых приемов и взаимодействий;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увеличением доли соревновательных упражнений в процессе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ростом объема выполняемых тренировочных нагрузок;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повышением интенсивности занятий.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Основополагающими принципами подготовки юных спортсменов служат: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педагогического и медицинского контроля);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объемов и интенсивности тренировочных и соревновательных нагрузок, динамику показателей физической и технико-тактической подготовленности;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возрастная адекватность спортивной деятельности, обуславливающая соответствие применяемых средств и методов подготовки </w:t>
      </w:r>
      <w:proofErr w:type="spellStart"/>
      <w:proofErr w:type="gramStart"/>
      <w:r w:rsidRPr="00984AB3">
        <w:rPr>
          <w:rFonts w:ascii="Arial" w:eastAsia="Times New Roman" w:hAnsi="Arial" w:cs="Arial"/>
          <w:color w:val="767676"/>
          <w:sz w:val="16"/>
          <w:szCs w:val="16"/>
        </w:rPr>
        <w:t>морфо-функциональным</w:t>
      </w:r>
      <w:proofErr w:type="spellEnd"/>
      <w:proofErr w:type="gramEnd"/>
      <w:r w:rsidRPr="00984AB3">
        <w:rPr>
          <w:rFonts w:ascii="Arial" w:eastAsia="Times New Roman" w:hAnsi="Arial" w:cs="Arial"/>
          <w:color w:val="767676"/>
          <w:sz w:val="16"/>
          <w:szCs w:val="16"/>
        </w:rPr>
        <w:t xml:space="preserve"> и психическим возможностям юных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Каждый из этапов подготовки, в соответствии со своим расположением в общей схеме, направлен на достижение определенных целей и решение конкретных задач.</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 двигательных способностей на успешность соревновательной деятельности в футболе. Имеются различные взгляды на их структуру, которые представлены в таблице.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Критерии спортивной подготовки на различных этапах:</w:t>
      </w:r>
    </w:p>
    <w:tbl>
      <w:tblPr>
        <w:tblW w:w="7502" w:type="dxa"/>
        <w:tblLayout w:type="fixed"/>
        <w:tblCellMar>
          <w:top w:w="105" w:type="dxa"/>
          <w:left w:w="105" w:type="dxa"/>
          <w:bottom w:w="105" w:type="dxa"/>
          <w:right w:w="105" w:type="dxa"/>
        </w:tblCellMar>
        <w:tblLook w:val="04A0"/>
      </w:tblPr>
      <w:tblGrid>
        <w:gridCol w:w="2595"/>
        <w:gridCol w:w="723"/>
        <w:gridCol w:w="1132"/>
        <w:gridCol w:w="726"/>
        <w:gridCol w:w="1148"/>
        <w:gridCol w:w="928"/>
        <w:gridCol w:w="234"/>
        <w:gridCol w:w="16"/>
      </w:tblGrid>
      <w:tr w:rsidR="00984AB3" w:rsidRPr="00984AB3" w:rsidTr="006B5522">
        <w:trPr>
          <w:gridAfter w:val="1"/>
          <w:wAfter w:w="16" w:type="dxa"/>
        </w:trPr>
        <w:tc>
          <w:tcPr>
            <w:tcW w:w="259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Критерии</w:t>
            </w:r>
          </w:p>
        </w:tc>
        <w:tc>
          <w:tcPr>
            <w:tcW w:w="48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Этапы и годы подготовки</w:t>
            </w:r>
          </w:p>
        </w:tc>
      </w:tr>
      <w:tr w:rsidR="00984AB3" w:rsidRPr="00984AB3" w:rsidTr="006B5522">
        <w:trPr>
          <w:trHeight w:val="81"/>
        </w:trPr>
        <w:tc>
          <w:tcPr>
            <w:tcW w:w="2595"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1855"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НП</w:t>
            </w:r>
          </w:p>
        </w:tc>
        <w:tc>
          <w:tcPr>
            <w:tcW w:w="1874"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ТЭ</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СС</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 год</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года</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До 2 лет</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Свыше 2 лет</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Крепкое здоровье</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Наличие стойкого интереса к занятиям футболом</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Всестороннее гармоничное развитие физических способностей.</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Владение основными приемами игры</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Владение тактическими действиями</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Позитивная динамика физической подготовленности</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Позитивная динамика технического мастерства</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Позитивная динамика тактического мастерства</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Наличие и позитивная динамика игровых умений и навыков в соответствии с амплуа</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Наличие навыков подготовки и осуществления соревновательной деятельности</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Осуществление соревновательной деятельности на должном уровне</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Наличие судейских и инструкторских умений</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Участие в соревнования (</w:t>
            </w:r>
            <w:proofErr w:type="spellStart"/>
            <w:r w:rsidRPr="00984AB3">
              <w:rPr>
                <w:rFonts w:ascii="Times New Roman" w:eastAsia="Times New Roman" w:hAnsi="Times New Roman" w:cs="Times New Roman"/>
                <w:color w:val="767676"/>
                <w:sz w:val="16"/>
                <w:szCs w:val="16"/>
              </w:rPr>
              <w:t>min</w:t>
            </w:r>
            <w:proofErr w:type="spellEnd"/>
            <w:r w:rsidRPr="00984AB3">
              <w:rPr>
                <w:rFonts w:ascii="Times New Roman" w:eastAsia="Times New Roman" w:hAnsi="Times New Roman" w:cs="Times New Roman"/>
                <w:color w:val="767676"/>
                <w:sz w:val="16"/>
                <w:szCs w:val="16"/>
              </w:rPr>
              <w:t>)</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5</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6</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Участие в официальных матчах (</w:t>
            </w:r>
            <w:proofErr w:type="spellStart"/>
            <w:r w:rsidRPr="00984AB3">
              <w:rPr>
                <w:rFonts w:ascii="Times New Roman" w:eastAsia="Times New Roman" w:hAnsi="Times New Roman" w:cs="Times New Roman"/>
                <w:color w:val="767676"/>
                <w:sz w:val="16"/>
                <w:szCs w:val="16"/>
              </w:rPr>
              <w:t>min</w:t>
            </w:r>
            <w:proofErr w:type="spellEnd"/>
            <w:r w:rsidRPr="00984AB3">
              <w:rPr>
                <w:rFonts w:ascii="Times New Roman" w:eastAsia="Times New Roman" w:hAnsi="Times New Roman" w:cs="Times New Roman"/>
                <w:color w:val="767676"/>
                <w:sz w:val="16"/>
                <w:szCs w:val="16"/>
              </w:rPr>
              <w:t>)</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10</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15</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20</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25</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30</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rPr>
          <w:trHeight w:val="1170"/>
        </w:trPr>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Выполнение требований спортивных разрядов и званий</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proofErr w:type="spellStart"/>
            <w:proofErr w:type="gramStart"/>
            <w:r w:rsidRPr="00984AB3">
              <w:rPr>
                <w:rFonts w:ascii="Times New Roman" w:eastAsia="Times New Roman" w:hAnsi="Times New Roman" w:cs="Times New Roman"/>
                <w:color w:val="767676"/>
                <w:sz w:val="16"/>
                <w:szCs w:val="16"/>
              </w:rPr>
              <w:t>Юноше-ский</w:t>
            </w:r>
            <w:proofErr w:type="spellEnd"/>
            <w:proofErr w:type="gramEnd"/>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2-1 </w:t>
            </w:r>
            <w:proofErr w:type="spellStart"/>
            <w:proofErr w:type="gramStart"/>
            <w:r w:rsidRPr="00984AB3">
              <w:rPr>
                <w:rFonts w:ascii="Times New Roman" w:eastAsia="Times New Roman" w:hAnsi="Times New Roman" w:cs="Times New Roman"/>
                <w:color w:val="767676"/>
                <w:sz w:val="16"/>
                <w:szCs w:val="16"/>
              </w:rPr>
              <w:t>спортив-ный</w:t>
            </w:r>
            <w:proofErr w:type="spellEnd"/>
            <w:proofErr w:type="gramEnd"/>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1 </w:t>
            </w:r>
            <w:proofErr w:type="spellStart"/>
            <w:proofErr w:type="gramStart"/>
            <w:r w:rsidRPr="00984AB3">
              <w:rPr>
                <w:rFonts w:ascii="Times New Roman" w:eastAsia="Times New Roman" w:hAnsi="Times New Roman" w:cs="Times New Roman"/>
                <w:color w:val="767676"/>
                <w:sz w:val="16"/>
                <w:szCs w:val="16"/>
              </w:rPr>
              <w:t>спортив-ный</w:t>
            </w:r>
            <w:proofErr w:type="spellEnd"/>
            <w:proofErr w:type="gramEnd"/>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4.2 Требования к результатам реализации программы</w:t>
      </w:r>
    </w:p>
    <w:tbl>
      <w:tblPr>
        <w:tblW w:w="9046" w:type="dxa"/>
        <w:tblLayout w:type="fixed"/>
        <w:tblCellMar>
          <w:top w:w="105" w:type="dxa"/>
          <w:left w:w="105" w:type="dxa"/>
          <w:bottom w:w="105" w:type="dxa"/>
          <w:right w:w="105" w:type="dxa"/>
        </w:tblCellMar>
        <w:tblLook w:val="04A0"/>
      </w:tblPr>
      <w:tblGrid>
        <w:gridCol w:w="5635"/>
        <w:gridCol w:w="973"/>
        <w:gridCol w:w="1177"/>
        <w:gridCol w:w="977"/>
        <w:gridCol w:w="284"/>
      </w:tblGrid>
      <w:tr w:rsidR="00984AB3" w:rsidRPr="00984AB3" w:rsidTr="006B5522">
        <w:tc>
          <w:tcPr>
            <w:tcW w:w="56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Требования</w:t>
            </w:r>
          </w:p>
        </w:tc>
        <w:tc>
          <w:tcPr>
            <w:tcW w:w="3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Этапы и годы подготовки</w:t>
            </w:r>
          </w:p>
        </w:tc>
      </w:tr>
      <w:tr w:rsidR="00984AB3" w:rsidRPr="00984AB3" w:rsidTr="006B5522">
        <w:tc>
          <w:tcPr>
            <w:tcW w:w="5635"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15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НП</w:t>
            </w:r>
            <w:r w:rsidR="006B5522">
              <w:rPr>
                <w:rFonts w:ascii="Times New Roman" w:eastAsia="Times New Roman" w:hAnsi="Times New Roman" w:cs="Times New Roman"/>
                <w:b/>
                <w:bCs/>
                <w:color w:val="767676"/>
                <w:sz w:val="16"/>
                <w:szCs w:val="16"/>
              </w:rPr>
              <w:t xml:space="preserve">                         </w:t>
            </w:r>
            <w:r w:rsidRPr="00984AB3">
              <w:rPr>
                <w:rFonts w:ascii="Times New Roman" w:eastAsia="Times New Roman" w:hAnsi="Times New Roman" w:cs="Times New Roman"/>
                <w:b/>
                <w:bCs/>
                <w:color w:val="767676"/>
                <w:sz w:val="16"/>
                <w:szCs w:val="16"/>
              </w:rPr>
              <w:t xml:space="preserve"> ТГ</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6B5522">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szCs w:val="16"/>
              </w:rPr>
              <w:t xml:space="preserve">СС </w:t>
            </w: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Знать:</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роль физической культуры и спорта в формировании здорового образа жизни, организации активного отдыха и профилактике вредных привычек</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современное состояние и историю и тенденции развития футбола в мире, России и на Дону</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систему и технологии спортивной подготовки футболистов</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основы техники и тактики футбола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правила игры в классическом и мин</w:t>
            </w:r>
            <w:proofErr w:type="gramStart"/>
            <w:r w:rsidRPr="00984AB3">
              <w:rPr>
                <w:rFonts w:ascii="Times New Roman" w:eastAsia="Times New Roman" w:hAnsi="Times New Roman" w:cs="Times New Roman"/>
                <w:color w:val="767676"/>
                <w:sz w:val="16"/>
                <w:szCs w:val="16"/>
              </w:rPr>
              <w:t>и-</w:t>
            </w:r>
            <w:proofErr w:type="gramEnd"/>
            <w:r w:rsidRPr="00984AB3">
              <w:rPr>
                <w:rFonts w:ascii="Times New Roman" w:eastAsia="Times New Roman" w:hAnsi="Times New Roman" w:cs="Times New Roman"/>
                <w:color w:val="767676"/>
                <w:sz w:val="16"/>
                <w:szCs w:val="16"/>
              </w:rPr>
              <w:t xml:space="preserve"> футболе и методику судейства матчей</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Уметь:</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выполнять технико-тактические действия в условиях тренировки и соревнований по футболу</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осуществлять соревновательную деятельность в соответствии с функциональными обязанностями в составе футбольной команды на должном уровне</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контролировать и регулировать выполняемую физическую нагрузку, свою спортивную подготовленность и психическое состояние</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обслуживать футбольные матчи в качестве судьи в поле, секретаря и информатора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Владеть:</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lastRenderedPageBreak/>
              <w:t>- навыками здорового образа жизни, активной позитивной жизненной позиции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навыками самостоятельного проведения утренней гигиенической зарядки, общей и специальной разминки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способностью осуществлять соревновательную деятельность в составе футбольной команды на соответствующем качественном уровне</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навыками самостоятельного управления своим психическим состоянием, степенью своей общей и специальной подготовленности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способностью выполнять тренерские установки и задания в условиях соревновательной деятельности должным образом</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r w:rsidR="00984AB3" w:rsidRPr="00984AB3"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b/>
                <w:bCs/>
                <w:color w:val="767676"/>
                <w:sz w:val="16"/>
              </w:rPr>
              <w:t>- навыками обслуживания футбольных матчей в качестве полевого арбитра, судьи-секретаря.</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984AB3" w:rsidRDefault="00984AB3" w:rsidP="00984AB3">
            <w:pPr>
              <w:spacing w:after="115" w:line="240" w:lineRule="auto"/>
              <w:jc w:val="center"/>
              <w:rPr>
                <w:rFonts w:ascii="Times New Roman" w:eastAsia="Times New Roman" w:hAnsi="Times New Roman" w:cs="Times New Roman"/>
                <w:color w:val="767676"/>
                <w:sz w:val="16"/>
                <w:szCs w:val="16"/>
              </w:rPr>
            </w:pPr>
          </w:p>
        </w:tc>
      </w:tr>
    </w:tbl>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4.3 Виды контроля подготовленности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практике спорта выделяют пять видов педагогического контроля, каждый их которых имеет свое функциональное предназначение: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w:t>
      </w:r>
      <w:proofErr w:type="gramStart"/>
      <w:r w:rsidRPr="00984AB3">
        <w:rPr>
          <w:rFonts w:ascii="Arial" w:eastAsia="Times New Roman" w:hAnsi="Arial" w:cs="Arial"/>
          <w:color w:val="767676"/>
          <w:sz w:val="16"/>
          <w:szCs w:val="16"/>
        </w:rPr>
        <w:t>занимающихся</w:t>
      </w:r>
      <w:proofErr w:type="gramEnd"/>
      <w:r w:rsidRPr="00984AB3">
        <w:rPr>
          <w:rFonts w:ascii="Arial" w:eastAsia="Times New Roman" w:hAnsi="Arial" w:cs="Arial"/>
          <w:color w:val="767676"/>
          <w:sz w:val="16"/>
          <w:szCs w:val="16"/>
        </w:rPr>
        <w:t>.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Нормативы по общей и специальной физической подготовке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НОРМАТИВЫ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ОБЩЕЙ ФИЗИЧЕСКОЙ И СПЕЦИАЛЬНОЙ ФИЗИЧЕСКОЙ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ДЛЯ ЗАЧИСЛЕНИЯ В ГРУППЫ НА ЭТАПЕ НАЧАЛЬНОЙ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9015" w:type="dxa"/>
        <w:tblCellMar>
          <w:top w:w="75" w:type="dxa"/>
          <w:left w:w="75" w:type="dxa"/>
          <w:bottom w:w="75" w:type="dxa"/>
          <w:right w:w="75" w:type="dxa"/>
        </w:tblCellMar>
        <w:tblLook w:val="04A0"/>
      </w:tblPr>
      <w:tblGrid>
        <w:gridCol w:w="2503"/>
        <w:gridCol w:w="2751"/>
        <w:gridCol w:w="3761"/>
      </w:tblGrid>
      <w:tr w:rsidR="00984AB3" w:rsidRPr="00984AB3" w:rsidTr="00984AB3">
        <w:tc>
          <w:tcPr>
            <w:tcW w:w="2415"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Развиваемое </w:t>
            </w:r>
            <w:r w:rsidRPr="00984AB3">
              <w:rPr>
                <w:rFonts w:ascii="Times New Roman" w:eastAsia="Times New Roman" w:hAnsi="Times New Roman" w:cs="Times New Roman"/>
                <w:color w:val="767676"/>
                <w:sz w:val="16"/>
                <w:szCs w:val="16"/>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Контрольные упражнения (тесты)</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Юноши</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Девушки</w:t>
            </w:r>
          </w:p>
        </w:tc>
      </w:tr>
      <w:tr w:rsidR="00984AB3" w:rsidRPr="00984AB3"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Быстрота</w:t>
            </w: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со старта </w:t>
            </w:r>
            <w:r w:rsidRPr="00984AB3">
              <w:rPr>
                <w:rFonts w:ascii="Times New Roman" w:eastAsia="Times New Roman" w:hAnsi="Times New Roman" w:cs="Times New Roman"/>
                <w:color w:val="767676"/>
                <w:sz w:val="16"/>
                <w:szCs w:val="16"/>
              </w:rPr>
              <w:br/>
              <w:t>(не более 6,6 с)</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со старта </w:t>
            </w:r>
            <w:r w:rsidRPr="00984AB3">
              <w:rPr>
                <w:rFonts w:ascii="Times New Roman" w:eastAsia="Times New Roman" w:hAnsi="Times New Roman" w:cs="Times New Roman"/>
                <w:color w:val="767676"/>
                <w:sz w:val="16"/>
                <w:szCs w:val="16"/>
              </w:rPr>
              <w:br/>
              <w:t>(не более 6,9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60 м со старта </w:t>
            </w:r>
            <w:r w:rsidRPr="00984AB3">
              <w:rPr>
                <w:rFonts w:ascii="Times New Roman" w:eastAsia="Times New Roman" w:hAnsi="Times New Roman" w:cs="Times New Roman"/>
                <w:color w:val="767676"/>
                <w:sz w:val="16"/>
                <w:szCs w:val="16"/>
              </w:rPr>
              <w:br/>
              <w:t>(не более 11,8 с)</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60 м со старта </w:t>
            </w:r>
            <w:r w:rsidRPr="00984AB3">
              <w:rPr>
                <w:rFonts w:ascii="Times New Roman" w:eastAsia="Times New Roman" w:hAnsi="Times New Roman" w:cs="Times New Roman"/>
                <w:color w:val="767676"/>
                <w:sz w:val="16"/>
                <w:szCs w:val="16"/>
              </w:rPr>
              <w:br/>
              <w:t>(не более 12,0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Челночный бег 3 </w:t>
            </w:r>
            <w:proofErr w:type="spellStart"/>
            <w:r w:rsidRPr="00984AB3">
              <w:rPr>
                <w:rFonts w:ascii="Times New Roman" w:eastAsia="Times New Roman" w:hAnsi="Times New Roman" w:cs="Times New Roman"/>
                <w:color w:val="767676"/>
                <w:sz w:val="16"/>
                <w:szCs w:val="16"/>
              </w:rPr>
              <w:t>x</w:t>
            </w:r>
            <w:proofErr w:type="spellEnd"/>
            <w:r w:rsidRPr="00984AB3">
              <w:rPr>
                <w:rFonts w:ascii="Times New Roman" w:eastAsia="Times New Roman" w:hAnsi="Times New Roman" w:cs="Times New Roman"/>
                <w:color w:val="767676"/>
                <w:sz w:val="16"/>
                <w:szCs w:val="16"/>
              </w:rPr>
              <w:t xml:space="preserve"> 10 м</w:t>
            </w:r>
            <w:r w:rsidRPr="00984AB3">
              <w:rPr>
                <w:rFonts w:ascii="Times New Roman" w:eastAsia="Times New Roman" w:hAnsi="Times New Roman" w:cs="Times New Roman"/>
                <w:color w:val="767676"/>
                <w:sz w:val="16"/>
                <w:szCs w:val="16"/>
              </w:rPr>
              <w:br/>
            </w:r>
            <w:r w:rsidRPr="00984AB3">
              <w:rPr>
                <w:rFonts w:ascii="Times New Roman" w:eastAsia="Times New Roman" w:hAnsi="Times New Roman" w:cs="Times New Roman"/>
                <w:color w:val="767676"/>
                <w:sz w:val="16"/>
                <w:szCs w:val="16"/>
              </w:rPr>
              <w:lastRenderedPageBreak/>
              <w:t>(не более 9,3 с)</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 xml:space="preserve">Челночный бег 3 </w:t>
            </w:r>
            <w:proofErr w:type="spellStart"/>
            <w:r w:rsidRPr="00984AB3">
              <w:rPr>
                <w:rFonts w:ascii="Times New Roman" w:eastAsia="Times New Roman" w:hAnsi="Times New Roman" w:cs="Times New Roman"/>
                <w:color w:val="767676"/>
                <w:sz w:val="16"/>
                <w:szCs w:val="16"/>
              </w:rPr>
              <w:t>x</w:t>
            </w:r>
            <w:proofErr w:type="spellEnd"/>
            <w:r w:rsidRPr="00984AB3">
              <w:rPr>
                <w:rFonts w:ascii="Times New Roman" w:eastAsia="Times New Roman" w:hAnsi="Times New Roman" w:cs="Times New Roman"/>
                <w:color w:val="767676"/>
                <w:sz w:val="16"/>
                <w:szCs w:val="16"/>
              </w:rPr>
              <w:t xml:space="preserve"> 10 м </w:t>
            </w:r>
            <w:r w:rsidRPr="00984AB3">
              <w:rPr>
                <w:rFonts w:ascii="Times New Roman" w:eastAsia="Times New Roman" w:hAnsi="Times New Roman" w:cs="Times New Roman"/>
                <w:color w:val="767676"/>
                <w:sz w:val="16"/>
                <w:szCs w:val="16"/>
              </w:rPr>
              <w:br/>
            </w:r>
            <w:r w:rsidRPr="00984AB3">
              <w:rPr>
                <w:rFonts w:ascii="Times New Roman" w:eastAsia="Times New Roman" w:hAnsi="Times New Roman" w:cs="Times New Roman"/>
                <w:color w:val="767676"/>
                <w:sz w:val="16"/>
                <w:szCs w:val="16"/>
              </w:rPr>
              <w:lastRenderedPageBreak/>
              <w:t>(не более 9,5 с)</w:t>
            </w:r>
          </w:p>
        </w:tc>
      </w:tr>
      <w:tr w:rsidR="00984AB3" w:rsidRPr="00984AB3"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lastRenderedPageBreak/>
              <w:t>Скоростно-силовые </w:t>
            </w:r>
            <w:r w:rsidRPr="00984AB3">
              <w:rPr>
                <w:rFonts w:ascii="Times New Roman" w:eastAsia="Times New Roman" w:hAnsi="Times New Roman" w:cs="Times New Roman"/>
                <w:color w:val="767676"/>
                <w:sz w:val="16"/>
                <w:szCs w:val="16"/>
              </w:rPr>
              <w:br/>
              <w:t>качества</w:t>
            </w: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длину с места</w:t>
            </w:r>
            <w:r w:rsidRPr="00984AB3">
              <w:rPr>
                <w:rFonts w:ascii="Times New Roman" w:eastAsia="Times New Roman" w:hAnsi="Times New Roman" w:cs="Times New Roman"/>
                <w:color w:val="767676"/>
                <w:sz w:val="16"/>
                <w:szCs w:val="16"/>
              </w:rPr>
              <w:br/>
              <w:t>(не менее 135 см)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длину с места </w:t>
            </w:r>
            <w:r w:rsidRPr="00984AB3">
              <w:rPr>
                <w:rFonts w:ascii="Times New Roman" w:eastAsia="Times New Roman" w:hAnsi="Times New Roman" w:cs="Times New Roman"/>
                <w:color w:val="767676"/>
                <w:sz w:val="16"/>
                <w:szCs w:val="16"/>
              </w:rPr>
              <w:br/>
              <w:t>(не менее 125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Тройной прыжок </w:t>
            </w:r>
            <w:r w:rsidRPr="00984AB3">
              <w:rPr>
                <w:rFonts w:ascii="Times New Roman" w:eastAsia="Times New Roman" w:hAnsi="Times New Roman" w:cs="Times New Roman"/>
                <w:color w:val="767676"/>
                <w:sz w:val="16"/>
                <w:szCs w:val="16"/>
              </w:rPr>
              <w:br/>
              <w:t>(не менее 360 см)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Тройной прыжок </w:t>
            </w:r>
            <w:r w:rsidRPr="00984AB3">
              <w:rPr>
                <w:rFonts w:ascii="Times New Roman" w:eastAsia="Times New Roman" w:hAnsi="Times New Roman" w:cs="Times New Roman"/>
                <w:color w:val="767676"/>
                <w:sz w:val="16"/>
                <w:szCs w:val="16"/>
              </w:rPr>
              <w:br/>
              <w:t>(не менее 300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вверх с места </w:t>
            </w:r>
            <w:r w:rsidRPr="00984AB3">
              <w:rPr>
                <w:rFonts w:ascii="Times New Roman" w:eastAsia="Times New Roman" w:hAnsi="Times New Roman" w:cs="Times New Roman"/>
                <w:color w:val="767676"/>
                <w:sz w:val="16"/>
                <w:szCs w:val="16"/>
              </w:rPr>
              <w:br/>
            </w:r>
            <w:proofErr w:type="gramStart"/>
            <w:r w:rsidRPr="00984AB3">
              <w:rPr>
                <w:rFonts w:ascii="Times New Roman" w:eastAsia="Times New Roman" w:hAnsi="Times New Roman" w:cs="Times New Roman"/>
                <w:color w:val="767676"/>
                <w:sz w:val="16"/>
                <w:szCs w:val="16"/>
              </w:rPr>
              <w:t>со</w:t>
            </w:r>
            <w:proofErr w:type="gramEnd"/>
            <w:r w:rsidRPr="00984AB3">
              <w:rPr>
                <w:rFonts w:ascii="Times New Roman" w:eastAsia="Times New Roman" w:hAnsi="Times New Roman" w:cs="Times New Roman"/>
                <w:color w:val="767676"/>
                <w:sz w:val="16"/>
                <w:szCs w:val="16"/>
              </w:rPr>
              <w:t xml:space="preserve"> взмахом руками </w:t>
            </w:r>
            <w:r w:rsidRPr="00984AB3">
              <w:rPr>
                <w:rFonts w:ascii="Times New Roman" w:eastAsia="Times New Roman" w:hAnsi="Times New Roman" w:cs="Times New Roman"/>
                <w:color w:val="767676"/>
                <w:sz w:val="16"/>
                <w:szCs w:val="16"/>
              </w:rPr>
              <w:br/>
              <w:t>(не менее 12 см)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 xml:space="preserve">Прыжок вверх с места </w:t>
            </w:r>
            <w:proofErr w:type="gramStart"/>
            <w:r w:rsidRPr="00984AB3">
              <w:rPr>
                <w:rFonts w:ascii="Times New Roman" w:eastAsia="Times New Roman" w:hAnsi="Times New Roman" w:cs="Times New Roman"/>
                <w:color w:val="767676"/>
                <w:sz w:val="16"/>
                <w:szCs w:val="16"/>
              </w:rPr>
              <w:t>со</w:t>
            </w:r>
            <w:proofErr w:type="gramEnd"/>
            <w:r w:rsidRPr="00984AB3">
              <w:rPr>
                <w:rFonts w:ascii="Times New Roman" w:eastAsia="Times New Roman" w:hAnsi="Times New Roman" w:cs="Times New Roman"/>
                <w:color w:val="767676"/>
                <w:sz w:val="16"/>
                <w:szCs w:val="16"/>
              </w:rPr>
              <w:t> </w:t>
            </w:r>
            <w:r w:rsidRPr="00984AB3">
              <w:rPr>
                <w:rFonts w:ascii="Times New Roman" w:eastAsia="Times New Roman" w:hAnsi="Times New Roman" w:cs="Times New Roman"/>
                <w:color w:val="767676"/>
                <w:sz w:val="16"/>
                <w:szCs w:val="16"/>
              </w:rPr>
              <w:br/>
              <w:t>взмахом руками </w:t>
            </w:r>
            <w:r w:rsidRPr="00984AB3">
              <w:rPr>
                <w:rFonts w:ascii="Times New Roman" w:eastAsia="Times New Roman" w:hAnsi="Times New Roman" w:cs="Times New Roman"/>
                <w:color w:val="767676"/>
                <w:sz w:val="16"/>
                <w:szCs w:val="16"/>
              </w:rPr>
              <w:br/>
              <w:t>(не менее 10 см)</w:t>
            </w:r>
          </w:p>
        </w:tc>
      </w:tr>
      <w:tr w:rsidR="00984AB3" w:rsidRPr="00984AB3" w:rsidTr="00984AB3">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Выносливость</w:t>
            </w: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1000 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1000 м</w:t>
            </w:r>
          </w:p>
        </w:tc>
      </w:tr>
    </w:tbl>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НОРМАТИВЫ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ОБЩЕЙ ФИЗИЧЕСКОЙ И СПЕЦИАЛЬНОЙ ФИЗИЧЕСКОЙ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ДЛЯ ЗАЧИСЛЕНИЯ В ГРУППЫ НА ТРЕНИРОВОЧНОМ ЭТАПЕ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w:t>
      </w:r>
      <w:r w:rsidR="00081AF2">
        <w:rPr>
          <w:rFonts w:ascii="Arial" w:eastAsia="Times New Roman" w:hAnsi="Arial" w:cs="Arial"/>
          <w:color w:val="767676"/>
          <w:sz w:val="16"/>
          <w:szCs w:val="16"/>
        </w:rPr>
        <w:t xml:space="preserve"> </w:t>
      </w:r>
      <w:r w:rsidRPr="00984AB3">
        <w:rPr>
          <w:rFonts w:ascii="Arial" w:eastAsia="Times New Roman" w:hAnsi="Arial" w:cs="Arial"/>
          <w:color w:val="767676"/>
          <w:sz w:val="16"/>
          <w:szCs w:val="16"/>
        </w:rPr>
        <w:t>ЭТАП СПОРТИВНОЙ СПЕЦИАЛИЗАЦИИ)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tbl>
      <w:tblPr>
        <w:tblW w:w="9015" w:type="dxa"/>
        <w:tblCellMar>
          <w:top w:w="75" w:type="dxa"/>
          <w:left w:w="75" w:type="dxa"/>
          <w:bottom w:w="75" w:type="dxa"/>
          <w:right w:w="75" w:type="dxa"/>
        </w:tblCellMar>
        <w:tblLook w:val="04A0"/>
      </w:tblPr>
      <w:tblGrid>
        <w:gridCol w:w="2503"/>
        <w:gridCol w:w="3124"/>
        <w:gridCol w:w="3388"/>
      </w:tblGrid>
      <w:tr w:rsidR="00984AB3" w:rsidRPr="00984AB3" w:rsidTr="00984AB3">
        <w:tc>
          <w:tcPr>
            <w:tcW w:w="2415"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Развиваемое </w:t>
            </w:r>
            <w:r w:rsidRPr="00984AB3">
              <w:rPr>
                <w:rFonts w:ascii="Times New Roman" w:eastAsia="Times New Roman" w:hAnsi="Times New Roman" w:cs="Times New Roman"/>
                <w:color w:val="767676"/>
                <w:sz w:val="16"/>
                <w:szCs w:val="16"/>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Контрольные упражнения (тесты)</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Юноши</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Девушки</w:t>
            </w:r>
          </w:p>
        </w:tc>
      </w:tr>
      <w:tr w:rsidR="00984AB3" w:rsidRPr="00984AB3"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Быстрота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2,8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3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хода </w:t>
            </w:r>
            <w:r w:rsidRPr="00984AB3">
              <w:rPr>
                <w:rFonts w:ascii="Times New Roman" w:eastAsia="Times New Roman" w:hAnsi="Times New Roman" w:cs="Times New Roman"/>
                <w:color w:val="767676"/>
                <w:sz w:val="16"/>
                <w:szCs w:val="16"/>
              </w:rPr>
              <w:br/>
              <w:t>(не более 2,4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хода </w:t>
            </w:r>
            <w:r w:rsidRPr="00984AB3">
              <w:rPr>
                <w:rFonts w:ascii="Times New Roman" w:eastAsia="Times New Roman" w:hAnsi="Times New Roman" w:cs="Times New Roman"/>
                <w:color w:val="767676"/>
                <w:sz w:val="16"/>
                <w:szCs w:val="16"/>
              </w:rPr>
              <w:br/>
              <w:t>(не более 2,6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4,9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5,1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хода </w:t>
            </w:r>
            <w:r w:rsidRPr="00984AB3">
              <w:rPr>
                <w:rFonts w:ascii="Times New Roman" w:eastAsia="Times New Roman" w:hAnsi="Times New Roman" w:cs="Times New Roman"/>
                <w:color w:val="767676"/>
                <w:sz w:val="16"/>
                <w:szCs w:val="16"/>
              </w:rPr>
              <w:br/>
              <w:t>(не более 4,6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хода </w:t>
            </w:r>
            <w:r w:rsidRPr="00984AB3">
              <w:rPr>
                <w:rFonts w:ascii="Times New Roman" w:eastAsia="Times New Roman" w:hAnsi="Times New Roman" w:cs="Times New Roman"/>
                <w:color w:val="767676"/>
                <w:sz w:val="16"/>
                <w:szCs w:val="16"/>
              </w:rPr>
              <w:br/>
              <w:t>(не более 4,8 с)</w:t>
            </w:r>
          </w:p>
        </w:tc>
      </w:tr>
      <w:tr w:rsidR="00984AB3" w:rsidRPr="00984AB3"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Скоростно-силовые </w:t>
            </w:r>
            <w:r w:rsidRPr="00984AB3">
              <w:rPr>
                <w:rFonts w:ascii="Times New Roman" w:eastAsia="Times New Roman" w:hAnsi="Times New Roman" w:cs="Times New Roman"/>
                <w:color w:val="767676"/>
                <w:sz w:val="16"/>
                <w:szCs w:val="16"/>
              </w:rPr>
              <w:br/>
              <w:t>качества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длину с места </w:t>
            </w:r>
            <w:r w:rsidRPr="00984AB3">
              <w:rPr>
                <w:rFonts w:ascii="Times New Roman" w:eastAsia="Times New Roman" w:hAnsi="Times New Roman" w:cs="Times New Roman"/>
                <w:color w:val="767676"/>
                <w:sz w:val="16"/>
                <w:szCs w:val="16"/>
              </w:rPr>
              <w:br/>
              <w:t>(не менее 1 м 90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длину с места </w:t>
            </w:r>
            <w:r w:rsidRPr="00984AB3">
              <w:rPr>
                <w:rFonts w:ascii="Times New Roman" w:eastAsia="Times New Roman" w:hAnsi="Times New Roman" w:cs="Times New Roman"/>
                <w:color w:val="767676"/>
                <w:sz w:val="16"/>
                <w:szCs w:val="16"/>
              </w:rPr>
              <w:br/>
              <w:t>(не менее 1 м 70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Тройной прыжок </w:t>
            </w:r>
            <w:r w:rsidRPr="00984AB3">
              <w:rPr>
                <w:rFonts w:ascii="Times New Roman" w:eastAsia="Times New Roman" w:hAnsi="Times New Roman" w:cs="Times New Roman"/>
                <w:color w:val="767676"/>
                <w:sz w:val="16"/>
                <w:szCs w:val="16"/>
              </w:rPr>
              <w:br/>
              <w:t>(не менее 6 м 20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Тройной прыжок </w:t>
            </w:r>
            <w:r w:rsidRPr="00984AB3">
              <w:rPr>
                <w:rFonts w:ascii="Times New Roman" w:eastAsia="Times New Roman" w:hAnsi="Times New Roman" w:cs="Times New Roman"/>
                <w:color w:val="767676"/>
                <w:sz w:val="16"/>
                <w:szCs w:val="16"/>
              </w:rPr>
              <w:br/>
              <w:t>(не менее 5 м 80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t>без взмаха рук </w:t>
            </w:r>
            <w:r w:rsidRPr="00984AB3">
              <w:rPr>
                <w:rFonts w:ascii="Times New Roman" w:eastAsia="Times New Roman" w:hAnsi="Times New Roman" w:cs="Times New Roman"/>
                <w:color w:val="767676"/>
                <w:sz w:val="16"/>
                <w:szCs w:val="16"/>
              </w:rPr>
              <w:br/>
              <w:t>(не менее 12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t>без взмаха рук </w:t>
            </w:r>
            <w:r w:rsidRPr="00984AB3">
              <w:rPr>
                <w:rFonts w:ascii="Times New Roman" w:eastAsia="Times New Roman" w:hAnsi="Times New Roman" w:cs="Times New Roman"/>
                <w:color w:val="767676"/>
                <w:sz w:val="16"/>
                <w:szCs w:val="16"/>
              </w:rPr>
              <w:br/>
              <w:t>(не менее 10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r>
            <w:proofErr w:type="gramStart"/>
            <w:r w:rsidRPr="00984AB3">
              <w:rPr>
                <w:rFonts w:ascii="Times New Roman" w:eastAsia="Times New Roman" w:hAnsi="Times New Roman" w:cs="Times New Roman"/>
                <w:color w:val="767676"/>
                <w:sz w:val="16"/>
                <w:szCs w:val="16"/>
              </w:rPr>
              <w:t>со</w:t>
            </w:r>
            <w:proofErr w:type="gramEnd"/>
            <w:r w:rsidRPr="00984AB3">
              <w:rPr>
                <w:rFonts w:ascii="Times New Roman" w:eastAsia="Times New Roman" w:hAnsi="Times New Roman" w:cs="Times New Roman"/>
                <w:color w:val="767676"/>
                <w:sz w:val="16"/>
                <w:szCs w:val="16"/>
              </w:rPr>
              <w:t xml:space="preserve"> взмахом рук </w:t>
            </w:r>
            <w:r w:rsidRPr="00984AB3">
              <w:rPr>
                <w:rFonts w:ascii="Times New Roman" w:eastAsia="Times New Roman" w:hAnsi="Times New Roman" w:cs="Times New Roman"/>
                <w:color w:val="767676"/>
                <w:sz w:val="16"/>
                <w:szCs w:val="16"/>
              </w:rPr>
              <w:br/>
              <w:t>(не менее 20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r>
            <w:proofErr w:type="gramStart"/>
            <w:r w:rsidRPr="00984AB3">
              <w:rPr>
                <w:rFonts w:ascii="Times New Roman" w:eastAsia="Times New Roman" w:hAnsi="Times New Roman" w:cs="Times New Roman"/>
                <w:color w:val="767676"/>
                <w:sz w:val="16"/>
                <w:szCs w:val="16"/>
              </w:rPr>
              <w:t>со</w:t>
            </w:r>
            <w:proofErr w:type="gramEnd"/>
            <w:r w:rsidRPr="00984AB3">
              <w:rPr>
                <w:rFonts w:ascii="Times New Roman" w:eastAsia="Times New Roman" w:hAnsi="Times New Roman" w:cs="Times New Roman"/>
                <w:color w:val="767676"/>
                <w:sz w:val="16"/>
                <w:szCs w:val="16"/>
              </w:rPr>
              <w:t xml:space="preserve"> взмахом рук </w:t>
            </w:r>
            <w:r w:rsidRPr="00984AB3">
              <w:rPr>
                <w:rFonts w:ascii="Times New Roman" w:eastAsia="Times New Roman" w:hAnsi="Times New Roman" w:cs="Times New Roman"/>
                <w:color w:val="767676"/>
                <w:sz w:val="16"/>
                <w:szCs w:val="16"/>
              </w:rPr>
              <w:br/>
              <w:t>(не менее 16 см)</w:t>
            </w:r>
          </w:p>
        </w:tc>
      </w:tr>
      <w:tr w:rsidR="00984AB3" w:rsidRPr="00984AB3" w:rsidTr="00984AB3">
        <w:trPr>
          <w:trHeight w:val="645"/>
        </w:trPr>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Сила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Бросок набивного мяча </w:t>
            </w:r>
            <w:r w:rsidRPr="00984AB3">
              <w:rPr>
                <w:rFonts w:ascii="Times New Roman" w:eastAsia="Times New Roman" w:hAnsi="Times New Roman" w:cs="Times New Roman"/>
                <w:color w:val="767676"/>
                <w:sz w:val="16"/>
                <w:szCs w:val="16"/>
              </w:rPr>
              <w:br/>
              <w:t>весом 1 кг </w:t>
            </w:r>
            <w:r w:rsidRPr="00984AB3">
              <w:rPr>
                <w:rFonts w:ascii="Times New Roman" w:eastAsia="Times New Roman" w:hAnsi="Times New Roman" w:cs="Times New Roman"/>
                <w:color w:val="767676"/>
                <w:sz w:val="16"/>
                <w:szCs w:val="16"/>
              </w:rPr>
              <w:br/>
              <w:t>из-за головы </w:t>
            </w:r>
            <w:r w:rsidRPr="00984AB3">
              <w:rPr>
                <w:rFonts w:ascii="Times New Roman" w:eastAsia="Times New Roman" w:hAnsi="Times New Roman" w:cs="Times New Roman"/>
                <w:color w:val="767676"/>
                <w:sz w:val="16"/>
                <w:szCs w:val="16"/>
              </w:rPr>
              <w:br/>
              <w:t>(не менее 6 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Бросок набивного мяча </w:t>
            </w:r>
            <w:r w:rsidRPr="00984AB3">
              <w:rPr>
                <w:rFonts w:ascii="Times New Roman" w:eastAsia="Times New Roman" w:hAnsi="Times New Roman" w:cs="Times New Roman"/>
                <w:color w:val="767676"/>
                <w:sz w:val="16"/>
                <w:szCs w:val="16"/>
              </w:rPr>
              <w:br/>
              <w:t>весом 1 кг </w:t>
            </w:r>
            <w:r w:rsidRPr="00984AB3">
              <w:rPr>
                <w:rFonts w:ascii="Times New Roman" w:eastAsia="Times New Roman" w:hAnsi="Times New Roman" w:cs="Times New Roman"/>
                <w:color w:val="767676"/>
                <w:sz w:val="16"/>
                <w:szCs w:val="16"/>
              </w:rPr>
              <w:br/>
              <w:t>из-за головы </w:t>
            </w:r>
            <w:r w:rsidRPr="00984AB3">
              <w:rPr>
                <w:rFonts w:ascii="Times New Roman" w:eastAsia="Times New Roman" w:hAnsi="Times New Roman" w:cs="Times New Roman"/>
                <w:color w:val="767676"/>
                <w:sz w:val="16"/>
                <w:szCs w:val="16"/>
              </w:rPr>
              <w:br/>
              <w:t>(не менее 4 м)</w:t>
            </w:r>
          </w:p>
        </w:tc>
      </w:tr>
      <w:tr w:rsidR="00984AB3" w:rsidRPr="00984AB3" w:rsidTr="00984AB3">
        <w:trPr>
          <w:trHeight w:val="240"/>
        </w:trPr>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Техническое </w:t>
            </w:r>
            <w:r w:rsidRPr="00984AB3">
              <w:rPr>
                <w:rFonts w:ascii="Times New Roman" w:eastAsia="Times New Roman" w:hAnsi="Times New Roman" w:cs="Times New Roman"/>
                <w:color w:val="767676"/>
                <w:sz w:val="16"/>
                <w:szCs w:val="16"/>
              </w:rPr>
              <w:br/>
              <w:t>мастерство</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Обязательная техническая </w:t>
            </w:r>
            <w:r w:rsidRPr="00984AB3">
              <w:rPr>
                <w:rFonts w:ascii="Times New Roman" w:eastAsia="Times New Roman" w:hAnsi="Times New Roman" w:cs="Times New Roman"/>
                <w:color w:val="767676"/>
                <w:sz w:val="16"/>
                <w:szCs w:val="16"/>
              </w:rPr>
              <w:br/>
              <w:t>программа</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Обязательная техническая </w:t>
            </w:r>
            <w:r w:rsidRPr="00984AB3">
              <w:rPr>
                <w:rFonts w:ascii="Times New Roman" w:eastAsia="Times New Roman" w:hAnsi="Times New Roman" w:cs="Times New Roman"/>
                <w:color w:val="767676"/>
                <w:sz w:val="16"/>
                <w:szCs w:val="16"/>
              </w:rPr>
              <w:br/>
              <w:t>программа</w:t>
            </w:r>
          </w:p>
        </w:tc>
      </w:tr>
    </w:tbl>
    <w:p w:rsidR="00984AB3" w:rsidRDefault="00984AB3" w:rsidP="00984AB3">
      <w:pPr>
        <w:shd w:val="clear" w:color="auto" w:fill="FFFFFF"/>
        <w:spacing w:after="115" w:line="240" w:lineRule="auto"/>
        <w:rPr>
          <w:rFonts w:ascii="Arial" w:eastAsia="Times New Roman" w:hAnsi="Arial" w:cs="Arial"/>
          <w:color w:val="767676"/>
          <w:sz w:val="16"/>
          <w:szCs w:val="16"/>
        </w:rPr>
      </w:pPr>
    </w:p>
    <w:p w:rsidR="00081AF2" w:rsidRDefault="00081AF2" w:rsidP="00984AB3">
      <w:pPr>
        <w:shd w:val="clear" w:color="auto" w:fill="FFFFFF"/>
        <w:spacing w:after="115" w:line="240" w:lineRule="auto"/>
        <w:rPr>
          <w:rFonts w:ascii="Arial" w:eastAsia="Times New Roman" w:hAnsi="Arial" w:cs="Arial"/>
          <w:color w:val="767676"/>
          <w:sz w:val="16"/>
          <w:szCs w:val="16"/>
        </w:rPr>
      </w:pPr>
    </w:p>
    <w:p w:rsidR="00081AF2" w:rsidRDefault="00081AF2" w:rsidP="00984AB3">
      <w:pPr>
        <w:shd w:val="clear" w:color="auto" w:fill="FFFFFF"/>
        <w:spacing w:after="115" w:line="240" w:lineRule="auto"/>
        <w:rPr>
          <w:rFonts w:ascii="Arial" w:eastAsia="Times New Roman" w:hAnsi="Arial" w:cs="Arial"/>
          <w:color w:val="767676"/>
          <w:sz w:val="16"/>
          <w:szCs w:val="16"/>
        </w:rPr>
      </w:pPr>
    </w:p>
    <w:p w:rsidR="00081AF2" w:rsidRDefault="00081AF2" w:rsidP="00984AB3">
      <w:pPr>
        <w:shd w:val="clear" w:color="auto" w:fill="FFFFFF"/>
        <w:spacing w:after="115" w:line="240" w:lineRule="auto"/>
        <w:rPr>
          <w:rFonts w:ascii="Arial" w:eastAsia="Times New Roman" w:hAnsi="Arial" w:cs="Arial"/>
          <w:color w:val="767676"/>
          <w:sz w:val="16"/>
          <w:szCs w:val="16"/>
        </w:rPr>
      </w:pPr>
    </w:p>
    <w:p w:rsidR="00081AF2" w:rsidRPr="00984AB3" w:rsidRDefault="00081AF2"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НОРМАТИВЫ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ОБЩЕЙ ФИЗИЧЕСКОЙ И СПЕЦИАЛЬНОЙ ФИЗИЧЕСКОЙ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ДЛЯ ЗАЧИСЛЕНИЯ В ГРУППЫ НА ЭТАПЕ СОВЕРШЕНСТВОВАНИЯ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СПОРТИВНОГО МАСТЕРСТВА</w:t>
      </w: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tbl>
      <w:tblPr>
        <w:tblW w:w="9015" w:type="dxa"/>
        <w:tblCellMar>
          <w:top w:w="75" w:type="dxa"/>
          <w:left w:w="75" w:type="dxa"/>
          <w:bottom w:w="75" w:type="dxa"/>
          <w:right w:w="75" w:type="dxa"/>
        </w:tblCellMar>
        <w:tblLook w:val="04A0"/>
      </w:tblPr>
      <w:tblGrid>
        <w:gridCol w:w="2503"/>
        <w:gridCol w:w="3124"/>
        <w:gridCol w:w="3388"/>
      </w:tblGrid>
      <w:tr w:rsidR="00984AB3" w:rsidRPr="00984AB3" w:rsidTr="00984AB3">
        <w:tc>
          <w:tcPr>
            <w:tcW w:w="2415"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Развиваемое </w:t>
            </w:r>
            <w:r w:rsidRPr="00984AB3">
              <w:rPr>
                <w:rFonts w:ascii="Times New Roman" w:eastAsia="Times New Roman" w:hAnsi="Times New Roman" w:cs="Times New Roman"/>
                <w:color w:val="767676"/>
                <w:sz w:val="16"/>
                <w:szCs w:val="16"/>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Контрольные упражнения (тесты)</w:t>
            </w:r>
          </w:p>
        </w:tc>
      </w:tr>
      <w:tr w:rsidR="00984AB3" w:rsidRPr="00984AB3"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Юноши</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Девушки</w:t>
            </w:r>
          </w:p>
        </w:tc>
      </w:tr>
      <w:tr w:rsidR="00984AB3" w:rsidRPr="00984AB3"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Быстрота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2,53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2,80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хода </w:t>
            </w:r>
            <w:r w:rsidRPr="00984AB3">
              <w:rPr>
                <w:rFonts w:ascii="Times New Roman" w:eastAsia="Times New Roman" w:hAnsi="Times New Roman" w:cs="Times New Roman"/>
                <w:color w:val="767676"/>
                <w:sz w:val="16"/>
                <w:szCs w:val="16"/>
              </w:rPr>
              <w:br/>
              <w:t>(не более 2,14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15 м с хода </w:t>
            </w:r>
            <w:r w:rsidRPr="00984AB3">
              <w:rPr>
                <w:rFonts w:ascii="Times New Roman" w:eastAsia="Times New Roman" w:hAnsi="Times New Roman" w:cs="Times New Roman"/>
                <w:color w:val="767676"/>
                <w:sz w:val="16"/>
                <w:szCs w:val="16"/>
              </w:rPr>
              <w:br/>
              <w:t>(не более 2,40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4,60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высокого </w:t>
            </w:r>
            <w:r w:rsidRPr="00984AB3">
              <w:rPr>
                <w:rFonts w:ascii="Times New Roman" w:eastAsia="Times New Roman" w:hAnsi="Times New Roman" w:cs="Times New Roman"/>
                <w:color w:val="767676"/>
                <w:sz w:val="16"/>
                <w:szCs w:val="16"/>
              </w:rPr>
              <w:br/>
              <w:t>старта </w:t>
            </w:r>
            <w:r w:rsidRPr="00984AB3">
              <w:rPr>
                <w:rFonts w:ascii="Times New Roman" w:eastAsia="Times New Roman" w:hAnsi="Times New Roman" w:cs="Times New Roman"/>
                <w:color w:val="767676"/>
                <w:sz w:val="16"/>
                <w:szCs w:val="16"/>
              </w:rPr>
              <w:br/>
              <w:t>(не более 4,90 с)</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хода </w:t>
            </w:r>
            <w:r w:rsidRPr="00984AB3">
              <w:rPr>
                <w:rFonts w:ascii="Times New Roman" w:eastAsia="Times New Roman" w:hAnsi="Times New Roman" w:cs="Times New Roman"/>
                <w:color w:val="767676"/>
                <w:sz w:val="16"/>
                <w:szCs w:val="16"/>
              </w:rPr>
              <w:br/>
              <w:t>(не более 4,30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Бег на 30 м с хода </w:t>
            </w:r>
            <w:r w:rsidRPr="00984AB3">
              <w:rPr>
                <w:rFonts w:ascii="Times New Roman" w:eastAsia="Times New Roman" w:hAnsi="Times New Roman" w:cs="Times New Roman"/>
                <w:color w:val="767676"/>
                <w:sz w:val="16"/>
                <w:szCs w:val="16"/>
              </w:rPr>
              <w:br/>
              <w:t>(не более 4,55 с)</w:t>
            </w:r>
          </w:p>
        </w:tc>
      </w:tr>
      <w:tr w:rsidR="00984AB3" w:rsidRPr="00984AB3"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Скоростно-силовые </w:t>
            </w:r>
            <w:r w:rsidRPr="00984AB3">
              <w:rPr>
                <w:rFonts w:ascii="Times New Roman" w:eastAsia="Times New Roman" w:hAnsi="Times New Roman" w:cs="Times New Roman"/>
                <w:color w:val="767676"/>
                <w:sz w:val="16"/>
                <w:szCs w:val="16"/>
              </w:rPr>
              <w:br/>
              <w:t>качества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длину с места </w:t>
            </w:r>
            <w:r w:rsidRPr="00984AB3">
              <w:rPr>
                <w:rFonts w:ascii="Times New Roman" w:eastAsia="Times New Roman" w:hAnsi="Times New Roman" w:cs="Times New Roman"/>
                <w:color w:val="767676"/>
                <w:sz w:val="16"/>
                <w:szCs w:val="16"/>
              </w:rPr>
              <w:br/>
              <w:t>(не менее 2 м 10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длину с места </w:t>
            </w:r>
            <w:r w:rsidRPr="00984AB3">
              <w:rPr>
                <w:rFonts w:ascii="Times New Roman" w:eastAsia="Times New Roman" w:hAnsi="Times New Roman" w:cs="Times New Roman"/>
                <w:color w:val="767676"/>
                <w:sz w:val="16"/>
                <w:szCs w:val="16"/>
              </w:rPr>
              <w:br/>
              <w:t>(не менее 1 м 90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Тройной прыжок </w:t>
            </w:r>
            <w:r w:rsidRPr="00984AB3">
              <w:rPr>
                <w:rFonts w:ascii="Times New Roman" w:eastAsia="Times New Roman" w:hAnsi="Times New Roman" w:cs="Times New Roman"/>
                <w:color w:val="767676"/>
                <w:sz w:val="16"/>
                <w:szCs w:val="16"/>
              </w:rPr>
              <w:br/>
              <w:t>(не менее 6 м 60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Тройной прыжок </w:t>
            </w:r>
            <w:r w:rsidRPr="00984AB3">
              <w:rPr>
                <w:rFonts w:ascii="Times New Roman" w:eastAsia="Times New Roman" w:hAnsi="Times New Roman" w:cs="Times New Roman"/>
                <w:color w:val="767676"/>
                <w:sz w:val="16"/>
                <w:szCs w:val="16"/>
              </w:rPr>
              <w:br/>
              <w:t>(не менее 6 м 20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t>без взмаха рук </w:t>
            </w:r>
            <w:r w:rsidRPr="00984AB3">
              <w:rPr>
                <w:rFonts w:ascii="Times New Roman" w:eastAsia="Times New Roman" w:hAnsi="Times New Roman" w:cs="Times New Roman"/>
                <w:color w:val="767676"/>
                <w:sz w:val="16"/>
                <w:szCs w:val="16"/>
              </w:rPr>
              <w:br/>
              <w:t>(не менее 18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t>без взмаха рук </w:t>
            </w:r>
            <w:r w:rsidRPr="00984AB3">
              <w:rPr>
                <w:rFonts w:ascii="Times New Roman" w:eastAsia="Times New Roman" w:hAnsi="Times New Roman" w:cs="Times New Roman"/>
                <w:color w:val="767676"/>
                <w:sz w:val="16"/>
                <w:szCs w:val="16"/>
              </w:rPr>
              <w:br/>
              <w:t>(не менее 12 см)</w:t>
            </w:r>
          </w:p>
        </w:tc>
      </w:tr>
      <w:tr w:rsidR="00984AB3" w:rsidRPr="00984AB3"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984AB3" w:rsidRDefault="00984AB3" w:rsidP="00984AB3">
            <w:pPr>
              <w:spacing w:after="0" w:line="240" w:lineRule="auto"/>
              <w:rPr>
                <w:rFonts w:ascii="Times New Roman" w:eastAsia="Times New Roman" w:hAnsi="Times New Roman" w:cs="Times New Roman"/>
                <w:color w:val="767676"/>
                <w:sz w:val="16"/>
                <w:szCs w:val="1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r>
            <w:proofErr w:type="gramStart"/>
            <w:r w:rsidRPr="00984AB3">
              <w:rPr>
                <w:rFonts w:ascii="Times New Roman" w:eastAsia="Times New Roman" w:hAnsi="Times New Roman" w:cs="Times New Roman"/>
                <w:color w:val="767676"/>
                <w:sz w:val="16"/>
                <w:szCs w:val="16"/>
              </w:rPr>
              <w:t>со</w:t>
            </w:r>
            <w:proofErr w:type="gramEnd"/>
            <w:r w:rsidRPr="00984AB3">
              <w:rPr>
                <w:rFonts w:ascii="Times New Roman" w:eastAsia="Times New Roman" w:hAnsi="Times New Roman" w:cs="Times New Roman"/>
                <w:color w:val="767676"/>
                <w:sz w:val="16"/>
                <w:szCs w:val="16"/>
              </w:rPr>
              <w:t xml:space="preserve"> взмахом рук </w:t>
            </w:r>
            <w:r w:rsidRPr="00984AB3">
              <w:rPr>
                <w:rFonts w:ascii="Times New Roman" w:eastAsia="Times New Roman" w:hAnsi="Times New Roman" w:cs="Times New Roman"/>
                <w:color w:val="767676"/>
                <w:sz w:val="16"/>
                <w:szCs w:val="16"/>
              </w:rPr>
              <w:br/>
              <w:t>(не менее 27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Прыжок в высоту </w:t>
            </w:r>
            <w:r w:rsidRPr="00984AB3">
              <w:rPr>
                <w:rFonts w:ascii="Times New Roman" w:eastAsia="Times New Roman" w:hAnsi="Times New Roman" w:cs="Times New Roman"/>
                <w:color w:val="767676"/>
                <w:sz w:val="16"/>
                <w:szCs w:val="16"/>
              </w:rPr>
              <w:br/>
            </w:r>
            <w:proofErr w:type="gramStart"/>
            <w:r w:rsidRPr="00984AB3">
              <w:rPr>
                <w:rFonts w:ascii="Times New Roman" w:eastAsia="Times New Roman" w:hAnsi="Times New Roman" w:cs="Times New Roman"/>
                <w:color w:val="767676"/>
                <w:sz w:val="16"/>
                <w:szCs w:val="16"/>
              </w:rPr>
              <w:t>со</w:t>
            </w:r>
            <w:proofErr w:type="gramEnd"/>
            <w:r w:rsidRPr="00984AB3">
              <w:rPr>
                <w:rFonts w:ascii="Times New Roman" w:eastAsia="Times New Roman" w:hAnsi="Times New Roman" w:cs="Times New Roman"/>
                <w:color w:val="767676"/>
                <w:sz w:val="16"/>
                <w:szCs w:val="16"/>
              </w:rPr>
              <w:t xml:space="preserve"> взмахом рук </w:t>
            </w:r>
            <w:r w:rsidRPr="00984AB3">
              <w:rPr>
                <w:rFonts w:ascii="Times New Roman" w:eastAsia="Times New Roman" w:hAnsi="Times New Roman" w:cs="Times New Roman"/>
                <w:color w:val="767676"/>
                <w:sz w:val="16"/>
                <w:szCs w:val="16"/>
              </w:rPr>
              <w:br/>
              <w:t>(не менее 20 см)</w:t>
            </w:r>
          </w:p>
        </w:tc>
      </w:tr>
      <w:tr w:rsidR="00984AB3" w:rsidRPr="00984AB3" w:rsidTr="00984AB3">
        <w:trPr>
          <w:trHeight w:val="645"/>
        </w:trPr>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Сила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Бросок набивного мяча </w:t>
            </w:r>
            <w:r w:rsidRPr="00984AB3">
              <w:rPr>
                <w:rFonts w:ascii="Times New Roman" w:eastAsia="Times New Roman" w:hAnsi="Times New Roman" w:cs="Times New Roman"/>
                <w:color w:val="767676"/>
                <w:sz w:val="16"/>
                <w:szCs w:val="16"/>
              </w:rPr>
              <w:br/>
              <w:t>весом 1 кг </w:t>
            </w:r>
            <w:r w:rsidRPr="00984AB3">
              <w:rPr>
                <w:rFonts w:ascii="Times New Roman" w:eastAsia="Times New Roman" w:hAnsi="Times New Roman" w:cs="Times New Roman"/>
                <w:color w:val="767676"/>
                <w:sz w:val="16"/>
                <w:szCs w:val="16"/>
              </w:rPr>
              <w:br/>
              <w:t>из-за головы </w:t>
            </w:r>
            <w:r w:rsidRPr="00984AB3">
              <w:rPr>
                <w:rFonts w:ascii="Times New Roman" w:eastAsia="Times New Roman" w:hAnsi="Times New Roman" w:cs="Times New Roman"/>
                <w:color w:val="767676"/>
                <w:sz w:val="16"/>
                <w:szCs w:val="16"/>
              </w:rPr>
              <w:br/>
              <w:t>(не менее 9 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Бросок набивного мяча </w:t>
            </w:r>
            <w:r w:rsidRPr="00984AB3">
              <w:rPr>
                <w:rFonts w:ascii="Times New Roman" w:eastAsia="Times New Roman" w:hAnsi="Times New Roman" w:cs="Times New Roman"/>
                <w:color w:val="767676"/>
                <w:sz w:val="16"/>
                <w:szCs w:val="16"/>
              </w:rPr>
              <w:br/>
              <w:t>весом 1 кг </w:t>
            </w:r>
            <w:r w:rsidRPr="00984AB3">
              <w:rPr>
                <w:rFonts w:ascii="Times New Roman" w:eastAsia="Times New Roman" w:hAnsi="Times New Roman" w:cs="Times New Roman"/>
                <w:color w:val="767676"/>
                <w:sz w:val="16"/>
                <w:szCs w:val="16"/>
              </w:rPr>
              <w:br/>
              <w:t>из-за головы </w:t>
            </w:r>
            <w:r w:rsidRPr="00984AB3">
              <w:rPr>
                <w:rFonts w:ascii="Times New Roman" w:eastAsia="Times New Roman" w:hAnsi="Times New Roman" w:cs="Times New Roman"/>
                <w:color w:val="767676"/>
                <w:sz w:val="16"/>
                <w:szCs w:val="16"/>
              </w:rPr>
              <w:br/>
              <w:t>(не менее 6 м)</w:t>
            </w:r>
          </w:p>
        </w:tc>
      </w:tr>
      <w:tr w:rsidR="00984AB3" w:rsidRPr="00984AB3" w:rsidTr="00984AB3">
        <w:trPr>
          <w:trHeight w:val="255"/>
        </w:trPr>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Техническое </w:t>
            </w:r>
            <w:r w:rsidRPr="00984AB3">
              <w:rPr>
                <w:rFonts w:ascii="Times New Roman" w:eastAsia="Times New Roman" w:hAnsi="Times New Roman" w:cs="Times New Roman"/>
                <w:color w:val="767676"/>
                <w:sz w:val="16"/>
                <w:szCs w:val="16"/>
              </w:rPr>
              <w:br/>
              <w:t>мастерство</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Обязательная техническая </w:t>
            </w:r>
            <w:r w:rsidRPr="00984AB3">
              <w:rPr>
                <w:rFonts w:ascii="Times New Roman" w:eastAsia="Times New Roman" w:hAnsi="Times New Roman" w:cs="Times New Roman"/>
                <w:color w:val="767676"/>
                <w:sz w:val="16"/>
                <w:szCs w:val="16"/>
              </w:rPr>
              <w:br/>
              <w:t>программа</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Обязательная техническая </w:t>
            </w:r>
            <w:r w:rsidRPr="00984AB3">
              <w:rPr>
                <w:rFonts w:ascii="Times New Roman" w:eastAsia="Times New Roman" w:hAnsi="Times New Roman" w:cs="Times New Roman"/>
                <w:color w:val="767676"/>
                <w:sz w:val="16"/>
                <w:szCs w:val="16"/>
              </w:rPr>
              <w:br/>
              <w:t>программа</w:t>
            </w:r>
          </w:p>
        </w:tc>
      </w:tr>
      <w:tr w:rsidR="00984AB3" w:rsidRPr="00984AB3" w:rsidTr="00984AB3">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Спортивный разряд</w:t>
            </w:r>
          </w:p>
        </w:tc>
        <w:tc>
          <w:tcPr>
            <w:tcW w:w="6285" w:type="dxa"/>
            <w:gridSpan w:val="2"/>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984AB3" w:rsidRDefault="00984AB3" w:rsidP="00984AB3">
            <w:pPr>
              <w:spacing w:after="115" w:line="240" w:lineRule="auto"/>
              <w:rPr>
                <w:rFonts w:ascii="Times New Roman" w:eastAsia="Times New Roman" w:hAnsi="Times New Roman" w:cs="Times New Roman"/>
                <w:color w:val="767676"/>
                <w:sz w:val="16"/>
                <w:szCs w:val="16"/>
              </w:rPr>
            </w:pPr>
            <w:r w:rsidRPr="00984AB3">
              <w:rPr>
                <w:rFonts w:ascii="Times New Roman" w:eastAsia="Times New Roman" w:hAnsi="Times New Roman" w:cs="Times New Roman"/>
                <w:color w:val="767676"/>
                <w:sz w:val="16"/>
                <w:szCs w:val="16"/>
              </w:rPr>
              <w:t>Первый спортивный разряд</w:t>
            </w:r>
          </w:p>
        </w:tc>
      </w:tr>
    </w:tbl>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center"/>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jc w:val="right"/>
        <w:rPr>
          <w:rFonts w:ascii="Arial" w:eastAsia="Times New Roman" w:hAnsi="Arial" w:cs="Arial"/>
          <w:color w:val="767676"/>
          <w:sz w:val="16"/>
          <w:szCs w:val="16"/>
        </w:rPr>
      </w:pPr>
    </w:p>
    <w:p w:rsidR="00984AB3" w:rsidRDefault="00984AB3" w:rsidP="00984AB3">
      <w:pPr>
        <w:shd w:val="clear" w:color="auto" w:fill="FFFFFF"/>
        <w:spacing w:after="115" w:line="240" w:lineRule="auto"/>
        <w:rPr>
          <w:rFonts w:ascii="Arial" w:eastAsia="Times New Roman" w:hAnsi="Arial" w:cs="Arial"/>
          <w:color w:val="767676"/>
          <w:sz w:val="16"/>
          <w:szCs w:val="16"/>
        </w:rPr>
      </w:pPr>
    </w:p>
    <w:p w:rsidR="00081AF2" w:rsidRPr="00984AB3" w:rsidRDefault="00081AF2"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Контроль физической и специальной подготовленности осуществляется два раза в год: в начале и конце.</w:t>
      </w:r>
    </w:p>
    <w:p w:rsidR="00984AB3" w:rsidRPr="00984AB3" w:rsidRDefault="00081AF2" w:rsidP="00984AB3">
      <w:pPr>
        <w:shd w:val="clear" w:color="auto" w:fill="FFFFFF"/>
        <w:spacing w:after="115" w:line="240" w:lineRule="auto"/>
        <w:rPr>
          <w:rFonts w:ascii="Arial" w:eastAsia="Times New Roman" w:hAnsi="Arial" w:cs="Arial"/>
          <w:color w:val="767676"/>
          <w:sz w:val="16"/>
          <w:szCs w:val="16"/>
        </w:rPr>
      </w:pPr>
      <w:r>
        <w:rPr>
          <w:rFonts w:ascii="Arial" w:eastAsia="Times New Roman" w:hAnsi="Arial" w:cs="Arial"/>
          <w:color w:val="767676"/>
          <w:sz w:val="16"/>
          <w:szCs w:val="16"/>
        </w:rPr>
        <w:t>Медицинский осмотр  в М</w:t>
      </w:r>
      <w:r w:rsidR="00984AB3" w:rsidRPr="00984AB3">
        <w:rPr>
          <w:rFonts w:ascii="Arial" w:eastAsia="Times New Roman" w:hAnsi="Arial" w:cs="Arial"/>
          <w:color w:val="767676"/>
          <w:sz w:val="16"/>
          <w:szCs w:val="16"/>
        </w:rPr>
        <w:t xml:space="preserve">БУ </w:t>
      </w:r>
      <w:r>
        <w:rPr>
          <w:rFonts w:ascii="Arial" w:eastAsia="Times New Roman" w:hAnsi="Arial" w:cs="Arial"/>
          <w:color w:val="767676"/>
          <w:sz w:val="16"/>
          <w:szCs w:val="16"/>
        </w:rPr>
        <w:t>СП</w:t>
      </w:r>
      <w:r w:rsidR="006076AF">
        <w:rPr>
          <w:rFonts w:ascii="Arial" w:eastAsia="Times New Roman" w:hAnsi="Arial" w:cs="Arial"/>
          <w:color w:val="767676"/>
          <w:sz w:val="16"/>
          <w:szCs w:val="16"/>
        </w:rPr>
        <w:t xml:space="preserve"> </w:t>
      </w:r>
      <w:r w:rsidR="00984AB3" w:rsidRPr="00984AB3">
        <w:rPr>
          <w:rFonts w:ascii="Arial" w:eastAsia="Times New Roman" w:hAnsi="Arial" w:cs="Arial"/>
          <w:color w:val="767676"/>
          <w:sz w:val="16"/>
          <w:szCs w:val="16"/>
        </w:rPr>
        <w:t>СШ проводится два раза в год. Программа и методики обследования регламентируются возможностями городского физкультурно-спортивного диспансера.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6076AF">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V. План физкультурных и спортивных мероприятий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В связи с действующим регламентом разработки плана физкультурных и спортивных мероприятий они представлены в данной программе в форме соответствующих приложений, по мере их утверждения.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5.1 Требования к участию лиц, проходящих спортивную подготовку, и лиц, ее осуществляющих, в спортивных соревнованиях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Для участия в спортивных соревнованиях лица, проходящие спортивную подготовку должны соответствовать требованиям, предусмотренным соответствующим положением о соревнованиях и правилам футбола. Помимо этого, следует: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должной мере выполнить план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успешно пройти предварительный спортивный отбор;</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иметь соответствующее медицинское заключение о допуске к участию в спортивных соревнованиях;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соблюдать общероссийские антидопинговые правила и антидопинговые правила, утвержденные международными антидопинговыми организациями.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и спортивных мероприятий и положениями соответствующих мероприятий.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5.2 Требования к результатам реализации программы спортивной подготовки на этапах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на этапе начальной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устойчивого интереса к занятиям спортом;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широкого круга двигательных умений и навыков;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освоение основ техники футбола;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всестороннее гармоничное развитие физических качеств;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укрепление здоровья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отбор перспективных юных спортсменов для дальнейших занятий футболом.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на тренировочном этапе:</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повышение уровня общей и специальной физической, технической, тактической и психологической подготовленности;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приобретение спортивного опыта и достижение стабильности выступления на официальных соревнованиях по футболу;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формирование спортивной мотивации;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укрепление здоровья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повышение функциональных возможностей организма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сохранение здоровья спортсменов.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Система спортивного отбора включает:</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массовый просмотр и тестирование юношей с целью ориентирования их на занятия футболом;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отбор перспективных юных спортсменов для комплектования групп спортивной подготовки по футболу;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просмотр и отбор перспективных юных спортсменов на тренировочных сборах и соревнованиях.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b/>
          <w:bCs/>
          <w:color w:val="767676"/>
          <w:sz w:val="16"/>
          <w:szCs w:val="16"/>
        </w:rPr>
        <w:t>5.3 Особенности осуществления спортивной подготовки по футболу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Особенности осуществления спортивной подготовки по футболу учитываются </w:t>
      </w:r>
      <w:proofErr w:type="gramStart"/>
      <w:r w:rsidRPr="00984AB3">
        <w:rPr>
          <w:rFonts w:ascii="Arial" w:eastAsia="Times New Roman" w:hAnsi="Arial" w:cs="Arial"/>
          <w:color w:val="767676"/>
          <w:sz w:val="16"/>
          <w:szCs w:val="16"/>
        </w:rPr>
        <w:t>при</w:t>
      </w:r>
      <w:proofErr w:type="gramEnd"/>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составлении</w:t>
      </w:r>
      <w:proofErr w:type="gramEnd"/>
      <w:r w:rsidRPr="00984AB3">
        <w:rPr>
          <w:rFonts w:ascii="Arial" w:eastAsia="Times New Roman" w:hAnsi="Arial" w:cs="Arial"/>
          <w:color w:val="767676"/>
          <w:sz w:val="16"/>
          <w:szCs w:val="16"/>
        </w:rPr>
        <w:t xml:space="preserve"> планов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w:t>
      </w:r>
      <w:proofErr w:type="gramStart"/>
      <w:r w:rsidRPr="00984AB3">
        <w:rPr>
          <w:rFonts w:ascii="Arial" w:eastAsia="Times New Roman" w:hAnsi="Arial" w:cs="Arial"/>
          <w:color w:val="767676"/>
          <w:sz w:val="16"/>
          <w:szCs w:val="16"/>
        </w:rPr>
        <w:t>составлении</w:t>
      </w:r>
      <w:proofErr w:type="gramEnd"/>
      <w:r w:rsidRPr="00984AB3">
        <w:rPr>
          <w:rFonts w:ascii="Arial" w:eastAsia="Times New Roman" w:hAnsi="Arial" w:cs="Arial"/>
          <w:color w:val="767676"/>
          <w:sz w:val="16"/>
          <w:szCs w:val="16"/>
        </w:rPr>
        <w:t xml:space="preserve"> плана физкультурных и спортивных мероприятий.</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Тренировочный процесс в ГБУ ДО РО «СДЮСШОР№25» ведется в соответствии с годовым тренировочным планом, рассчитанным на 52 недели.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Основными формами осуществления спортивной подготовки являются: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групповые и индивидуальные тренировочные и теоретические занятия;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работа по индивидуальным планам;</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тренировочные сборы;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участие в спортивных соревнованиях и мероприятиях;</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lastRenderedPageBreak/>
        <w:t>- инструкторская и судейская практика;</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медико-восстановительные мероприятия;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тестирование и контроль.</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Для обеспечения </w:t>
      </w:r>
      <w:proofErr w:type="spellStart"/>
      <w:r w:rsidRPr="00984AB3">
        <w:rPr>
          <w:rFonts w:ascii="Arial" w:eastAsia="Times New Roman" w:hAnsi="Arial" w:cs="Arial"/>
          <w:color w:val="767676"/>
          <w:sz w:val="16"/>
          <w:szCs w:val="16"/>
        </w:rPr>
        <w:t>круглогодичности</w:t>
      </w:r>
      <w:proofErr w:type="spellEnd"/>
      <w:r w:rsidRPr="00984AB3">
        <w:rPr>
          <w:rFonts w:ascii="Arial" w:eastAsia="Times New Roman" w:hAnsi="Arial" w:cs="Arial"/>
          <w:color w:val="767676"/>
          <w:sz w:val="16"/>
          <w:szCs w:val="16"/>
        </w:rPr>
        <w:t xml:space="preserve"> спортивной подготовки, подготовки к спортивным соревнованиям и активного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Порядок формирования групп спортивной подготовки по футболу определяется организациями, осуществляющими спортивную подготовку в соответствии с нормативными требованиями настоящей Программы.</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Лицам, проходящим спортивную подготовку, не выполнившим предъявляемые данной Программой требования, предоставляется возможность продолжить свою спортивную подготовку на том же ее этапе (остаться на второй год).</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С учетом специфики футбола определяются следующие особенности спортивной подготовки: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w:t>
      </w:r>
      <w:proofErr w:type="spellStart"/>
      <w:r w:rsidRPr="00984AB3">
        <w:rPr>
          <w:rFonts w:ascii="Arial" w:eastAsia="Times New Roman" w:hAnsi="Arial" w:cs="Arial"/>
          <w:color w:val="767676"/>
          <w:sz w:val="16"/>
          <w:szCs w:val="16"/>
        </w:rPr>
        <w:t>гендерными</w:t>
      </w:r>
      <w:proofErr w:type="spellEnd"/>
      <w:r w:rsidRPr="00984AB3">
        <w:rPr>
          <w:rFonts w:ascii="Arial" w:eastAsia="Times New Roman" w:hAnsi="Arial" w:cs="Arial"/>
          <w:color w:val="767676"/>
          <w:sz w:val="16"/>
          <w:szCs w:val="16"/>
        </w:rPr>
        <w:t xml:space="preserve"> (половыми) и возрастными особенностями развития;</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в зависимости от условий и организации занятий, а также условий проведения спортивных соревнований, подготовка по футболу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081AF2">
      <w:pPr>
        <w:shd w:val="clear" w:color="auto" w:fill="FFFFFF"/>
        <w:spacing w:after="115" w:line="240" w:lineRule="auto"/>
        <w:jc w:val="center"/>
        <w:rPr>
          <w:rFonts w:ascii="Arial" w:eastAsia="Times New Roman" w:hAnsi="Arial" w:cs="Arial"/>
          <w:color w:val="767676"/>
          <w:sz w:val="16"/>
          <w:szCs w:val="16"/>
        </w:rPr>
      </w:pPr>
      <w:r w:rsidRPr="00984AB3">
        <w:rPr>
          <w:rFonts w:ascii="Arial" w:eastAsia="Times New Roman" w:hAnsi="Arial" w:cs="Arial"/>
          <w:b/>
          <w:bCs/>
          <w:color w:val="767676"/>
          <w:sz w:val="16"/>
          <w:szCs w:val="16"/>
        </w:rPr>
        <w:t>VI. Информационное обеспечение</w:t>
      </w:r>
      <w:r w:rsidRPr="00984AB3">
        <w:rPr>
          <w:rFonts w:ascii="Arial" w:eastAsia="Times New Roman" w:hAnsi="Arial" w:cs="Arial"/>
          <w:color w:val="767676"/>
          <w:sz w:val="16"/>
          <w:szCs w:val="16"/>
        </w:rPr>
        <w:t>.</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 </w:t>
      </w:r>
      <w:proofErr w:type="spellStart"/>
      <w:r w:rsidRPr="00984AB3">
        <w:rPr>
          <w:rFonts w:ascii="Arial" w:eastAsia="Times New Roman" w:hAnsi="Arial" w:cs="Arial"/>
          <w:color w:val="767676"/>
          <w:sz w:val="16"/>
          <w:szCs w:val="16"/>
        </w:rPr>
        <w:t>Гриндлер</w:t>
      </w:r>
      <w:proofErr w:type="spellEnd"/>
      <w:r w:rsidRPr="00984AB3">
        <w:rPr>
          <w:rFonts w:ascii="Arial" w:eastAsia="Times New Roman" w:hAnsi="Arial" w:cs="Arial"/>
          <w:color w:val="767676"/>
          <w:sz w:val="16"/>
          <w:szCs w:val="16"/>
        </w:rPr>
        <w:t xml:space="preserve"> К., Х. </w:t>
      </w:r>
      <w:proofErr w:type="spellStart"/>
      <w:r w:rsidRPr="00984AB3">
        <w:rPr>
          <w:rFonts w:ascii="Arial" w:eastAsia="Times New Roman" w:hAnsi="Arial" w:cs="Arial"/>
          <w:color w:val="767676"/>
          <w:sz w:val="16"/>
          <w:szCs w:val="16"/>
        </w:rPr>
        <w:t>Пальке</w:t>
      </w:r>
      <w:proofErr w:type="spellEnd"/>
      <w:r w:rsidRPr="00984AB3">
        <w:rPr>
          <w:rFonts w:ascii="Arial" w:eastAsia="Times New Roman" w:hAnsi="Arial" w:cs="Arial"/>
          <w:color w:val="767676"/>
          <w:sz w:val="16"/>
          <w:szCs w:val="16"/>
        </w:rPr>
        <w:t xml:space="preserve">, Х. </w:t>
      </w:r>
      <w:proofErr w:type="spellStart"/>
      <w:r w:rsidRPr="00984AB3">
        <w:rPr>
          <w:rFonts w:ascii="Arial" w:eastAsia="Times New Roman" w:hAnsi="Arial" w:cs="Arial"/>
          <w:color w:val="767676"/>
          <w:sz w:val="16"/>
          <w:szCs w:val="16"/>
        </w:rPr>
        <w:t>Хеммо</w:t>
      </w:r>
      <w:proofErr w:type="spellEnd"/>
      <w:r w:rsidRPr="00984AB3">
        <w:rPr>
          <w:rFonts w:ascii="Arial" w:eastAsia="Times New Roman" w:hAnsi="Arial" w:cs="Arial"/>
          <w:color w:val="767676"/>
          <w:sz w:val="16"/>
          <w:szCs w:val="16"/>
        </w:rPr>
        <w:t xml:space="preserve">. Физическая подготовка футболистов.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1976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2. </w:t>
      </w:r>
      <w:proofErr w:type="spellStart"/>
      <w:r w:rsidRPr="00984AB3">
        <w:rPr>
          <w:rFonts w:ascii="Arial" w:eastAsia="Times New Roman" w:hAnsi="Arial" w:cs="Arial"/>
          <w:color w:val="767676"/>
          <w:sz w:val="16"/>
          <w:szCs w:val="16"/>
        </w:rPr>
        <w:t>Гриндлер</w:t>
      </w:r>
      <w:proofErr w:type="spellEnd"/>
      <w:r w:rsidRPr="00984AB3">
        <w:rPr>
          <w:rFonts w:ascii="Arial" w:eastAsia="Times New Roman" w:hAnsi="Arial" w:cs="Arial"/>
          <w:color w:val="767676"/>
          <w:sz w:val="16"/>
          <w:szCs w:val="16"/>
        </w:rPr>
        <w:t xml:space="preserve"> К., Х. </w:t>
      </w:r>
      <w:proofErr w:type="spellStart"/>
      <w:r w:rsidRPr="00984AB3">
        <w:rPr>
          <w:rFonts w:ascii="Arial" w:eastAsia="Times New Roman" w:hAnsi="Arial" w:cs="Arial"/>
          <w:color w:val="767676"/>
          <w:sz w:val="16"/>
          <w:szCs w:val="16"/>
        </w:rPr>
        <w:t>Пальке</w:t>
      </w:r>
      <w:proofErr w:type="spellEnd"/>
      <w:r w:rsidRPr="00984AB3">
        <w:rPr>
          <w:rFonts w:ascii="Arial" w:eastAsia="Times New Roman" w:hAnsi="Arial" w:cs="Arial"/>
          <w:color w:val="767676"/>
          <w:sz w:val="16"/>
          <w:szCs w:val="16"/>
        </w:rPr>
        <w:t xml:space="preserve">, Х. </w:t>
      </w:r>
      <w:proofErr w:type="spellStart"/>
      <w:r w:rsidRPr="00984AB3">
        <w:rPr>
          <w:rFonts w:ascii="Arial" w:eastAsia="Times New Roman" w:hAnsi="Arial" w:cs="Arial"/>
          <w:color w:val="767676"/>
          <w:sz w:val="16"/>
          <w:szCs w:val="16"/>
        </w:rPr>
        <w:t>Хеммо</w:t>
      </w:r>
      <w:proofErr w:type="spellEnd"/>
      <w:r w:rsidRPr="00984AB3">
        <w:rPr>
          <w:rFonts w:ascii="Arial" w:eastAsia="Times New Roman" w:hAnsi="Arial" w:cs="Arial"/>
          <w:color w:val="767676"/>
          <w:sz w:val="16"/>
          <w:szCs w:val="16"/>
        </w:rPr>
        <w:t xml:space="preserve">. Техническая подготовка футболистов.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1976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3. Качалин Г.Д. Тактика футбола.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1986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4. Козловский В.И. Юный футболист.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1974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5. Лаптев А.П. Режим футболиста.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1983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6. Озолин Н.Г. Молодому коллеге.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1988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7. </w:t>
      </w:r>
      <w:proofErr w:type="spellStart"/>
      <w:r w:rsidRPr="00984AB3">
        <w:rPr>
          <w:rFonts w:ascii="Arial" w:eastAsia="Times New Roman" w:hAnsi="Arial" w:cs="Arial"/>
          <w:color w:val="767676"/>
          <w:sz w:val="16"/>
          <w:szCs w:val="16"/>
        </w:rPr>
        <w:t>Зациорский</w:t>
      </w:r>
      <w:proofErr w:type="spellEnd"/>
      <w:r w:rsidRPr="00984AB3">
        <w:rPr>
          <w:rFonts w:ascii="Arial" w:eastAsia="Times New Roman" w:hAnsi="Arial" w:cs="Arial"/>
          <w:color w:val="767676"/>
          <w:sz w:val="16"/>
          <w:szCs w:val="16"/>
        </w:rPr>
        <w:t xml:space="preserve"> В.М. Физические качества спортсмена, 2-е изд.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1970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8. Правила соревнований. Футбол.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1987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9. Савина С.А. Футболист в игре и на тренировке.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1975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10. Симаков В.И. ФУТБОЛ. Комбинации в парах.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1980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11. Фокин Е.В. Игра вратаря.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1967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12. </w:t>
      </w:r>
      <w:proofErr w:type="spellStart"/>
      <w:r w:rsidRPr="00984AB3">
        <w:rPr>
          <w:rFonts w:ascii="Arial" w:eastAsia="Times New Roman" w:hAnsi="Arial" w:cs="Arial"/>
          <w:color w:val="767676"/>
          <w:sz w:val="16"/>
          <w:szCs w:val="16"/>
        </w:rPr>
        <w:t>Штундер</w:t>
      </w:r>
      <w:proofErr w:type="spellEnd"/>
      <w:r w:rsidRPr="00984AB3">
        <w:rPr>
          <w:rFonts w:ascii="Arial" w:eastAsia="Times New Roman" w:hAnsi="Arial" w:cs="Arial"/>
          <w:color w:val="767676"/>
          <w:sz w:val="16"/>
          <w:szCs w:val="16"/>
        </w:rPr>
        <w:t xml:space="preserve"> Х., Вольф В. Тренировка футболистов. Сборник упражнений.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1970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13. Вопросы отбора и комплектование сборных юношеских команд по футболу. Волгоград 1985г.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14. Физиология человека.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1984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15. Приказ Министерства спорта РФ от 27 марта 2013 года № 147 «Об утверждении Федерального стандарта спортивной подготовки по виду спорта футбол».</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16. Методические рекомендации РФС по подготовке футболистов.</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17. Годик М.А., Мосягин С.М., </w:t>
      </w:r>
      <w:proofErr w:type="spellStart"/>
      <w:r w:rsidRPr="00984AB3">
        <w:rPr>
          <w:rFonts w:ascii="Arial" w:eastAsia="Times New Roman" w:hAnsi="Arial" w:cs="Arial"/>
          <w:color w:val="767676"/>
          <w:sz w:val="16"/>
          <w:szCs w:val="16"/>
        </w:rPr>
        <w:t>Швыков</w:t>
      </w:r>
      <w:proofErr w:type="spellEnd"/>
      <w:r w:rsidRPr="00984AB3">
        <w:rPr>
          <w:rFonts w:ascii="Arial" w:eastAsia="Times New Roman" w:hAnsi="Arial" w:cs="Arial"/>
          <w:color w:val="767676"/>
          <w:sz w:val="16"/>
          <w:szCs w:val="16"/>
        </w:rPr>
        <w:t xml:space="preserve"> И.А. Поурочная программа подготовки юных футболистов 6–9 лет. – М.: Граница, 2008.</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18. Годик М.А., </w:t>
      </w:r>
      <w:proofErr w:type="spellStart"/>
      <w:r w:rsidRPr="00984AB3">
        <w:rPr>
          <w:rFonts w:ascii="Arial" w:eastAsia="Times New Roman" w:hAnsi="Arial" w:cs="Arial"/>
          <w:color w:val="767676"/>
          <w:sz w:val="16"/>
          <w:szCs w:val="16"/>
        </w:rPr>
        <w:t>Скородумова</w:t>
      </w:r>
      <w:proofErr w:type="spellEnd"/>
      <w:r w:rsidRPr="00984AB3">
        <w:rPr>
          <w:rFonts w:ascii="Arial" w:eastAsia="Times New Roman" w:hAnsi="Arial" w:cs="Arial"/>
          <w:color w:val="767676"/>
          <w:sz w:val="16"/>
          <w:szCs w:val="16"/>
        </w:rPr>
        <w:t xml:space="preserve"> А.П. Комплексный контроль в спортивных играх. – М.: Советский спорт, 2010.</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19. </w:t>
      </w:r>
      <w:proofErr w:type="spellStart"/>
      <w:r w:rsidRPr="00984AB3">
        <w:rPr>
          <w:rFonts w:ascii="Arial" w:eastAsia="Times New Roman" w:hAnsi="Arial" w:cs="Arial"/>
          <w:color w:val="767676"/>
          <w:sz w:val="16"/>
          <w:szCs w:val="16"/>
        </w:rPr>
        <w:t>Котенко</w:t>
      </w:r>
      <w:proofErr w:type="spellEnd"/>
      <w:r w:rsidRPr="00984AB3">
        <w:rPr>
          <w:rFonts w:ascii="Arial" w:eastAsia="Times New Roman" w:hAnsi="Arial" w:cs="Arial"/>
          <w:color w:val="767676"/>
          <w:sz w:val="16"/>
          <w:szCs w:val="16"/>
        </w:rPr>
        <w:t xml:space="preserve"> Н.В. Акробатические упражнения в тренировках юных футболистов // Теория и методика футбола. – М.: Олимпия, 2007.</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20. Кузнецов А.А. Футбол. Настольная книга детского тренера. – М.: Олимпия; Человек, 2007.</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21. Тунис Марк. Психология вратаря. – М.: Человек, 2010.</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22. Лапшин О.Б. Теория и методика подготовки юных футболистов. – М.: Человек, 2010.</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 xml:space="preserve">24. Дубровский В.И. Реабилитация в спорте. </w:t>
      </w:r>
      <w:proofErr w:type="spellStart"/>
      <w:r w:rsidRPr="00984AB3">
        <w:rPr>
          <w:rFonts w:ascii="Arial" w:eastAsia="Times New Roman" w:hAnsi="Arial" w:cs="Arial"/>
          <w:color w:val="767676"/>
          <w:sz w:val="16"/>
          <w:szCs w:val="16"/>
        </w:rPr>
        <w:t>ФиС</w:t>
      </w:r>
      <w:proofErr w:type="spellEnd"/>
      <w:r w:rsidRPr="00984AB3">
        <w:rPr>
          <w:rFonts w:ascii="Arial" w:eastAsia="Times New Roman" w:hAnsi="Arial" w:cs="Arial"/>
          <w:color w:val="767676"/>
          <w:sz w:val="16"/>
          <w:szCs w:val="16"/>
        </w:rPr>
        <w:t>, 1991 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25.Приказ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26. Федеральный закон от 04 декабря 2007 г. №329-ФЗ «О физической культуре и спорте в Российской Федерации»</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27.Единая всероссийская спортивная классификация 2014-2017гг.</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r w:rsidRPr="00984AB3">
        <w:rPr>
          <w:rFonts w:ascii="Arial" w:eastAsia="Times New Roman" w:hAnsi="Arial" w:cs="Arial"/>
          <w:color w:val="767676"/>
          <w:sz w:val="16"/>
          <w:szCs w:val="16"/>
        </w:rPr>
        <w:t>28.Приказ Министерства спорта Российской Федерации от 16.08.2013 № 645 «Об утверждении Порядка приёма лиц в физкультурно-спортивные организации, созданные Российской Федерацией и осуществляющие спортивную подготовку»</w:t>
      </w:r>
    </w:p>
    <w:p w:rsidR="00984AB3" w:rsidRPr="00984AB3" w:rsidRDefault="00984AB3" w:rsidP="00984AB3">
      <w:pPr>
        <w:shd w:val="clear" w:color="auto" w:fill="FFFFFF"/>
        <w:spacing w:after="115" w:line="240" w:lineRule="auto"/>
        <w:rPr>
          <w:rFonts w:ascii="Arial" w:eastAsia="Times New Roman" w:hAnsi="Arial" w:cs="Arial"/>
          <w:color w:val="767676"/>
          <w:sz w:val="16"/>
          <w:szCs w:val="16"/>
        </w:rPr>
      </w:pPr>
    </w:p>
    <w:p w:rsidR="00984AB3" w:rsidRPr="00984AB3" w:rsidRDefault="00984AB3" w:rsidP="00984AB3">
      <w:pPr>
        <w:shd w:val="clear" w:color="auto" w:fill="FFFFFF"/>
        <w:spacing w:line="230" w:lineRule="atLeast"/>
        <w:jc w:val="center"/>
        <w:rPr>
          <w:rFonts w:ascii="Arial" w:eastAsia="Times New Roman" w:hAnsi="Arial" w:cs="Arial"/>
          <w:color w:val="767676"/>
          <w:sz w:val="14"/>
          <w:szCs w:val="14"/>
        </w:rPr>
      </w:pPr>
    </w:p>
    <w:p w:rsidR="006D05F5" w:rsidRDefault="006D05F5" w:rsidP="006D05F5">
      <w:pPr>
        <w:spacing w:after="0"/>
        <w:jc w:val="both"/>
        <w:rPr>
          <w:rFonts w:ascii="Times New Roman" w:hAnsi="Times New Roman" w:cs="Times New Roman"/>
          <w:sz w:val="28"/>
          <w:szCs w:val="28"/>
        </w:rPr>
      </w:pPr>
    </w:p>
    <w:p w:rsidR="00D56057" w:rsidRDefault="00D56057"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Default="000B2BC4" w:rsidP="00D07726">
      <w:pPr>
        <w:rPr>
          <w:rFonts w:ascii="Times New Roman" w:hAnsi="Times New Roman" w:cs="Times New Roman"/>
          <w:sz w:val="28"/>
          <w:szCs w:val="28"/>
        </w:rPr>
      </w:pPr>
    </w:p>
    <w:p w:rsidR="000B2BC4" w:rsidRPr="00D07726" w:rsidRDefault="000B2BC4" w:rsidP="00D07726">
      <w:pPr>
        <w:rPr>
          <w:rFonts w:ascii="Times New Roman" w:hAnsi="Times New Roman" w:cs="Times New Roman"/>
          <w:sz w:val="28"/>
          <w:szCs w:val="28"/>
        </w:rPr>
      </w:pPr>
    </w:p>
    <w:sectPr w:rsidR="000B2BC4" w:rsidRPr="00D07726" w:rsidSect="00347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07726"/>
    <w:rsid w:val="000758E9"/>
    <w:rsid w:val="00081188"/>
    <w:rsid w:val="00081AF2"/>
    <w:rsid w:val="000B2BC4"/>
    <w:rsid w:val="001062DA"/>
    <w:rsid w:val="001445F5"/>
    <w:rsid w:val="00187F9C"/>
    <w:rsid w:val="002A6B18"/>
    <w:rsid w:val="00300BAC"/>
    <w:rsid w:val="0030557B"/>
    <w:rsid w:val="00347586"/>
    <w:rsid w:val="003B575C"/>
    <w:rsid w:val="00427968"/>
    <w:rsid w:val="004D4A37"/>
    <w:rsid w:val="005C719D"/>
    <w:rsid w:val="00603FCF"/>
    <w:rsid w:val="006076AF"/>
    <w:rsid w:val="00646397"/>
    <w:rsid w:val="006B5522"/>
    <w:rsid w:val="006D05F5"/>
    <w:rsid w:val="006D2733"/>
    <w:rsid w:val="006E3182"/>
    <w:rsid w:val="00730388"/>
    <w:rsid w:val="00766AA2"/>
    <w:rsid w:val="0079566B"/>
    <w:rsid w:val="00796573"/>
    <w:rsid w:val="007B672D"/>
    <w:rsid w:val="008716D4"/>
    <w:rsid w:val="00873B80"/>
    <w:rsid w:val="00887088"/>
    <w:rsid w:val="008E7E64"/>
    <w:rsid w:val="00984AB3"/>
    <w:rsid w:val="009D309E"/>
    <w:rsid w:val="00A53FA6"/>
    <w:rsid w:val="00A668F1"/>
    <w:rsid w:val="00B7075C"/>
    <w:rsid w:val="00B76FE4"/>
    <w:rsid w:val="00C074AD"/>
    <w:rsid w:val="00C4554C"/>
    <w:rsid w:val="00C576BD"/>
    <w:rsid w:val="00C80C1F"/>
    <w:rsid w:val="00CA0F55"/>
    <w:rsid w:val="00D07726"/>
    <w:rsid w:val="00D56057"/>
    <w:rsid w:val="00EB7D3A"/>
    <w:rsid w:val="00EE44FA"/>
    <w:rsid w:val="00F8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A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4AB3"/>
    <w:rPr>
      <w:b/>
      <w:bCs/>
    </w:rPr>
  </w:style>
  <w:style w:type="character" w:styleId="a5">
    <w:name w:val="Hyperlink"/>
    <w:basedOn w:val="a0"/>
    <w:uiPriority w:val="99"/>
    <w:semiHidden/>
    <w:unhideWhenUsed/>
    <w:rsid w:val="00984AB3"/>
    <w:rPr>
      <w:color w:val="0000FF"/>
      <w:u w:val="single"/>
    </w:rPr>
  </w:style>
  <w:style w:type="character" w:styleId="a6">
    <w:name w:val="FollowedHyperlink"/>
    <w:basedOn w:val="a0"/>
    <w:uiPriority w:val="99"/>
    <w:semiHidden/>
    <w:unhideWhenUsed/>
    <w:rsid w:val="00984AB3"/>
    <w:rPr>
      <w:color w:val="800080"/>
      <w:u w:val="single"/>
    </w:rPr>
  </w:style>
  <w:style w:type="paragraph" w:styleId="a7">
    <w:name w:val="Balloon Text"/>
    <w:basedOn w:val="a"/>
    <w:link w:val="a8"/>
    <w:uiPriority w:val="99"/>
    <w:semiHidden/>
    <w:unhideWhenUsed/>
    <w:rsid w:val="00984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127187">
      <w:bodyDiv w:val="1"/>
      <w:marLeft w:val="0"/>
      <w:marRight w:val="0"/>
      <w:marTop w:val="0"/>
      <w:marBottom w:val="0"/>
      <w:divBdr>
        <w:top w:val="none" w:sz="0" w:space="0" w:color="auto"/>
        <w:left w:val="none" w:sz="0" w:space="0" w:color="auto"/>
        <w:bottom w:val="none" w:sz="0" w:space="0" w:color="auto"/>
        <w:right w:val="none" w:sz="0" w:space="0" w:color="auto"/>
      </w:divBdr>
      <w:divsChild>
        <w:div w:id="2133210838">
          <w:marLeft w:val="0"/>
          <w:marRight w:val="0"/>
          <w:marTop w:val="0"/>
          <w:marBottom w:val="0"/>
          <w:divBdr>
            <w:top w:val="none" w:sz="0" w:space="0" w:color="auto"/>
            <w:left w:val="none" w:sz="0" w:space="0" w:color="auto"/>
            <w:bottom w:val="none" w:sz="0" w:space="0" w:color="auto"/>
            <w:right w:val="none" w:sz="0" w:space="0" w:color="auto"/>
          </w:divBdr>
          <w:divsChild>
            <w:div w:id="1381246902">
              <w:marLeft w:val="0"/>
              <w:marRight w:val="0"/>
              <w:marTop w:val="0"/>
              <w:marBottom w:val="0"/>
              <w:divBdr>
                <w:top w:val="none" w:sz="0" w:space="0" w:color="auto"/>
                <w:left w:val="none" w:sz="0" w:space="0" w:color="auto"/>
                <w:bottom w:val="none" w:sz="0" w:space="0" w:color="auto"/>
                <w:right w:val="none" w:sz="0" w:space="0" w:color="auto"/>
              </w:divBdr>
              <w:divsChild>
                <w:div w:id="879628354">
                  <w:marLeft w:val="0"/>
                  <w:marRight w:val="0"/>
                  <w:marTop w:val="0"/>
                  <w:marBottom w:val="0"/>
                  <w:divBdr>
                    <w:top w:val="none" w:sz="0" w:space="0" w:color="auto"/>
                    <w:left w:val="none" w:sz="0" w:space="0" w:color="auto"/>
                    <w:bottom w:val="none" w:sz="0" w:space="0" w:color="auto"/>
                    <w:right w:val="none" w:sz="0" w:space="0" w:color="auto"/>
                  </w:divBdr>
                  <w:divsChild>
                    <w:div w:id="1380664223">
                      <w:marLeft w:val="0"/>
                      <w:marRight w:val="0"/>
                      <w:marTop w:val="230"/>
                      <w:marBottom w:val="0"/>
                      <w:divBdr>
                        <w:top w:val="single" w:sz="4" w:space="0" w:color="E1E8ED"/>
                        <w:left w:val="single" w:sz="4" w:space="0" w:color="E1E8ED"/>
                        <w:bottom w:val="single" w:sz="4" w:space="0" w:color="E1E8ED"/>
                        <w:right w:val="single" w:sz="4" w:space="0" w:color="E1E8ED"/>
                      </w:divBdr>
                      <w:divsChild>
                        <w:div w:id="618609136">
                          <w:marLeft w:val="0"/>
                          <w:marRight w:val="0"/>
                          <w:marTop w:val="0"/>
                          <w:marBottom w:val="0"/>
                          <w:divBdr>
                            <w:top w:val="none" w:sz="0" w:space="0" w:color="auto"/>
                            <w:left w:val="none" w:sz="0" w:space="0" w:color="auto"/>
                            <w:bottom w:val="none" w:sz="0" w:space="0" w:color="auto"/>
                            <w:right w:val="none" w:sz="0" w:space="0" w:color="auto"/>
                          </w:divBdr>
                          <w:divsChild>
                            <w:div w:id="12238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2137">
          <w:marLeft w:val="0"/>
          <w:marRight w:val="0"/>
          <w:marTop w:val="0"/>
          <w:marBottom w:val="576"/>
          <w:divBdr>
            <w:top w:val="none" w:sz="0" w:space="0" w:color="auto"/>
            <w:left w:val="none" w:sz="0" w:space="0" w:color="auto"/>
            <w:bottom w:val="none" w:sz="0" w:space="0" w:color="auto"/>
            <w:right w:val="none" w:sz="0" w:space="0" w:color="auto"/>
          </w:divBdr>
          <w:divsChild>
            <w:div w:id="1519805190">
              <w:marLeft w:val="0"/>
              <w:marRight w:val="0"/>
              <w:marTop w:val="173"/>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42</Pages>
  <Words>18713</Words>
  <Characters>106667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2017-10-23T06:58:00Z</dcterms:created>
  <dcterms:modified xsi:type="dcterms:W3CDTF">2018-07-27T02:51:00Z</dcterms:modified>
</cp:coreProperties>
</file>