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15.12.0.0 -->
  <w:body>
    <w:p w:rsidR="00D20ABC" w:rsidP="00737078">
      <w:pPr>
        <w:widowControl w:val="0"/>
        <w:autoSpaceDE w:val="0"/>
        <w:autoSpaceDN w:val="0"/>
        <w:adjustRightInd w:val="0"/>
        <w:ind w:firstLine="567"/>
        <w:jc w:val="both"/>
        <w:rPr>
          <w:rFonts w:eastAsia="Batang"/>
          <w:color w:val="000000"/>
        </w:rPr>
      </w:pPr>
      <w:r>
        <w:rPr>
          <w:rFonts w:eastAsia="Batang"/>
          <w:noProof/>
          <w:color w:val="000000"/>
        </w:rPr>
        <w:drawing>
          <wp:anchor distT="0" distB="0" distL="114300" distR="114300" simplePos="0" relativeHeight="251658240" behindDoc="0" locked="0" layoutInCell="1" allowOverlap="1">
            <wp:simplePos x="0" y="0"/>
            <wp:positionH relativeFrom="column">
              <wp:posOffset>-842645</wp:posOffset>
            </wp:positionH>
            <wp:positionV relativeFrom="paragraph">
              <wp:posOffset>-347980</wp:posOffset>
            </wp:positionV>
            <wp:extent cx="7200900" cy="9906000"/>
            <wp:effectExtent l="0" t="0" r="0" b="0"/>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Скан_20251211.png"/>
                    <pic:cNvPicPr/>
                  </pic:nvPicPr>
                  <pic:blipFill>
                    <a:blip xmlns:r="http://schemas.openxmlformats.org/officeDocument/2006/relationships" r:embed="rId4" cstate="print">
                      <a:extLst>
                        <a:ext xmlns:a="http://schemas.openxmlformats.org/drawingml/2006/main" uri="{28A0092B-C50C-407E-A947-70E740481C1C}">
                          <a14:useLocalDpi xmlns:a14="http://schemas.microsoft.com/office/drawing/2010/main" val="0"/>
                        </a:ext>
                      </a:extLst>
                    </a:blip>
                    <a:stretch>
                      <a:fillRect/>
                    </a:stretch>
                  </pic:blipFill>
                  <pic:spPr>
                    <a:xfrm>
                      <a:off x="0" y="0"/>
                      <a:ext cx="7200900" cy="9906000"/>
                    </a:xfrm>
                    <a:prstGeom prst="rect">
                      <a:avLst/>
                    </a:prstGeom>
                  </pic:spPr>
                </pic:pic>
              </a:graphicData>
            </a:graphic>
            <wp14:sizeRelH relativeFrom="page">
              <wp14:pctWidth>0</wp14:pctWidth>
            </wp14:sizeRelH>
            <wp14:sizeRelV relativeFrom="page">
              <wp14:pctHeight>0</wp14:pctHeight>
            </wp14:sizeRelV>
          </wp:anchor>
        </w:drawing>
      </w:r>
    </w:p>
    <w:p w:rsidR="00737078" w:rsidRPr="004A1F16" w:rsidP="00737078">
      <w:pPr>
        <w:widowControl w:val="0"/>
        <w:autoSpaceDE w:val="0"/>
        <w:autoSpaceDN w:val="0"/>
        <w:adjustRightInd w:val="0"/>
        <w:ind w:firstLine="567"/>
        <w:jc w:val="both"/>
        <w:rPr>
          <w:rFonts w:eastAsia="Batang"/>
          <w:color w:val="000000"/>
        </w:rPr>
      </w:pPr>
      <w:bookmarkStart w:id="0" w:name="_GoBack"/>
      <w:bookmarkEnd w:id="0"/>
      <w:r w:rsidRPr="004A1F16">
        <w:rPr>
          <w:rFonts w:eastAsia="Batang"/>
          <w:color w:val="000000"/>
        </w:rPr>
        <w:t>сопоставления заявок, которые установлены в конкурсной документации на основании настоящего Положения.</w:t>
      </w:r>
    </w:p>
    <w:p w:rsidR="00737078" w:rsidRPr="004A1F16" w:rsidP="00737078">
      <w:pPr>
        <w:widowControl w:val="0"/>
        <w:autoSpaceDE w:val="0"/>
        <w:autoSpaceDN w:val="0"/>
        <w:adjustRightInd w:val="0"/>
        <w:ind w:firstLine="567"/>
        <w:jc w:val="both"/>
        <w:rPr>
          <w:rFonts w:eastAsia="Batang"/>
          <w:color w:val="000000"/>
        </w:rPr>
      </w:pPr>
      <w:r w:rsidRPr="004A1F16">
        <w:rPr>
          <w:rFonts w:eastAsia="Batang"/>
          <w:b/>
          <w:color w:val="000000"/>
        </w:rPr>
        <w:t>Конкурс в электронной форме</w:t>
      </w:r>
      <w:r w:rsidRPr="004A1F16">
        <w:rPr>
          <w:rFonts w:eastAsia="Batang"/>
          <w:color w:val="000000"/>
        </w:rPr>
        <w:t xml:space="preserve"> </w:t>
      </w:r>
      <w:r w:rsidRPr="004A1F16">
        <w:t>–</w:t>
      </w:r>
      <w:r w:rsidRPr="004A1F16">
        <w:rPr>
          <w:rFonts w:eastAsia="Batang"/>
          <w:color w:val="000000"/>
        </w:rPr>
        <w:t xml:space="preserve"> конкурентная процедура закупки с проведением торгов при использовании программно-аппаратного комплекса, предназначенного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площадка). Победителем конкурса в электронной форме признается участник, предложивший лучшие условия исполнения договора в соответствии с критериями и порядком оценки и сопоставления заявок, которые установлены в конкурсной документации на основании настоящего Положения.</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b/>
          <w:color w:val="000000"/>
        </w:rPr>
        <w:t>Закрытый конкурс</w:t>
      </w:r>
      <w:r w:rsidRPr="004A1F16">
        <w:rPr>
          <w:rFonts w:eastAsia="Batang"/>
          <w:color w:val="000000"/>
        </w:rPr>
        <w:t xml:space="preserve"> </w:t>
      </w:r>
      <w:r w:rsidRPr="004A1F16">
        <w:t>–</w:t>
      </w:r>
      <w:r w:rsidRPr="004A1F16">
        <w:rPr>
          <w:color w:val="000000"/>
          <w:shd w:val="clear" w:color="auto" w:fill="FFFFFF"/>
        </w:rPr>
        <w:t xml:space="preserve"> </w:t>
      </w:r>
      <w:r w:rsidRPr="004A1F16">
        <w:rPr>
          <w:rFonts w:eastAsia="Batang"/>
          <w:color w:val="000000"/>
        </w:rPr>
        <w:t>закрытый способ определения поставщика (подрядчика, исполнителя), который  проводится в случае,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п.2 или 3 части 8 ст.3.1 Закона № 223-ФЗ, или если в отношении такой закупки Правительством Российской Федерации принято решение в соответствии с частью 16 статьи 4 Закона № 223-ФЗ. Победителем закрытого конкурса признается участник, предложивший лучшие условия исполнения договора.</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b/>
          <w:color w:val="000000"/>
        </w:rPr>
        <w:t xml:space="preserve">Конкурс с ограниченным участием </w:t>
      </w:r>
      <w:r w:rsidRPr="004A1F16">
        <w:rPr>
          <w:rFonts w:eastAsia="Batang"/>
          <w:color w:val="000000"/>
        </w:rPr>
        <w:t>–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и дополнительные требования. Победитель конкурса с ограниченным участием  определяется из числа участников закупки, прошедших предквалификационный отбор.</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b/>
          <w:color w:val="000000"/>
        </w:rPr>
        <w:t>Аукцион</w:t>
      </w:r>
      <w:r w:rsidRPr="004A1F16">
        <w:rPr>
          <w:rFonts w:eastAsia="Batang"/>
          <w:color w:val="000000"/>
        </w:rPr>
        <w:t xml:space="preserve"> </w:t>
      </w:r>
      <w:r w:rsidRPr="004A1F16">
        <w:t>–</w:t>
      </w:r>
      <w:r w:rsidRPr="004A1F16">
        <w:rPr>
          <w:rFonts w:eastAsia="Batang"/>
          <w:color w:val="000000"/>
        </w:rPr>
        <w:t xml:space="preserve"> форма торгов, при которой победителем аукциона, с которым заключается договор, признается лицо, заявка на участие в конкурентной закупке, окончательное предложение которого соответствует требованиям, установленным документацией о конкурентной закупке, и которое предложило наиболее низкую цену договора путем снижения начальной (максимальной) цены договора, указанной в извещении о проведении аукциона, на установленную в документации о закупке величину (далее - "шаг аукциона").</w:t>
      </w:r>
    </w:p>
    <w:p w:rsidR="00737078" w:rsidRPr="004A1F16" w:rsidP="00737078">
      <w:pPr>
        <w:widowControl w:val="0"/>
        <w:autoSpaceDE w:val="0"/>
        <w:autoSpaceDN w:val="0"/>
        <w:adjustRightInd w:val="0"/>
        <w:ind w:firstLine="540"/>
        <w:jc w:val="both"/>
        <w:rPr>
          <w:rFonts w:eastAsia="Batang"/>
        </w:rPr>
      </w:pPr>
      <w:r w:rsidRPr="004A1F16">
        <w:rPr>
          <w:rFonts w:eastAsia="Batang"/>
          <w:color w:val="000000"/>
        </w:rPr>
        <w:t>В случае если при проведении аукциона цена договора снижена до нуля, аукцион проводится на право заключить договор. В этом случае победителем аукциона признается лицо, заявка которого соответствует требованиям, установленным документацией о</w:t>
      </w:r>
      <w:r w:rsidRPr="004A1F16">
        <w:rPr>
          <w:rFonts w:eastAsia="Batang"/>
        </w:rPr>
        <w:t xml:space="preserve"> закупке, и которое предложило наиболее высокую цену за право заключить договор.</w:t>
      </w:r>
    </w:p>
    <w:p w:rsidR="00737078" w:rsidRPr="004A1F16" w:rsidP="00737078">
      <w:pPr>
        <w:ind w:firstLine="602"/>
        <w:contextualSpacing/>
        <w:jc w:val="both"/>
        <w:rPr>
          <w:rFonts w:eastAsia="Calibri"/>
          <w:lang w:eastAsia="en-US"/>
        </w:rPr>
      </w:pPr>
      <w:r w:rsidRPr="004A1F16">
        <w:rPr>
          <w:rFonts w:eastAsia="Calibri"/>
          <w:b/>
          <w:lang w:eastAsia="en-US"/>
        </w:rPr>
        <w:t xml:space="preserve">Открытый аукцион – </w:t>
      </w:r>
      <w:r w:rsidRPr="004A1F16">
        <w:rPr>
          <w:rFonts w:eastAsia="Calibri"/>
          <w:lang w:eastAsia="en-US"/>
        </w:rPr>
        <w:t>конкурентная процедура закупки, при которой победителем открытого аукциона, с которым заключается договор, признается лицо, заявка которого соответствует требованиям, установленным аукционной документацией, и которое предложило наиболее низкую цену договора путем снижения начальной (максимальной) цены договора, указанной в извещении о проведении открытого аукциона, на установленную в аукционной документации величину (далее - "шаг аукциона").</w:t>
      </w:r>
    </w:p>
    <w:p w:rsidR="00737078" w:rsidRPr="004A1F16" w:rsidP="00737078">
      <w:pPr>
        <w:widowControl w:val="0"/>
        <w:autoSpaceDE w:val="0"/>
        <w:autoSpaceDN w:val="0"/>
        <w:adjustRightInd w:val="0"/>
        <w:ind w:firstLine="540"/>
        <w:contextualSpacing/>
        <w:jc w:val="both"/>
        <w:rPr>
          <w:rFonts w:eastAsia="Batang"/>
        </w:rPr>
      </w:pPr>
      <w:r w:rsidRPr="004A1F16">
        <w:rPr>
          <w:rFonts w:eastAsia="Batang"/>
          <w:b/>
        </w:rPr>
        <w:t>Аукцион в электронной форме</w:t>
      </w:r>
      <w:r w:rsidRPr="004A1F16">
        <w:rPr>
          <w:rFonts w:eastAsia="Batang"/>
        </w:rPr>
        <w:t xml:space="preserve"> </w:t>
      </w:r>
      <w:r w:rsidRPr="004A1F16">
        <w:t>–</w:t>
      </w:r>
      <w:r w:rsidRPr="004A1F16">
        <w:rPr>
          <w:rFonts w:eastAsia="Batang"/>
        </w:rPr>
        <w:t xml:space="preserve"> конкурентная процедура закупки с проведением торгов при использовании программно-аппаратного комплекса, предназначенного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площадка). Победителем аукциона в электронной форме признается участник закупки, предложивший наиболее низкую цену договора или, если при проведении данного аукциона цена договора снижена до нуля и аукцион в электронной форме проводится на право заключить договор, наиболее высокую цену договора.</w:t>
      </w:r>
    </w:p>
    <w:p w:rsidR="00737078" w:rsidRPr="004A1F16" w:rsidP="00737078">
      <w:pPr>
        <w:widowControl w:val="0"/>
        <w:autoSpaceDE w:val="0"/>
        <w:autoSpaceDN w:val="0"/>
        <w:adjustRightInd w:val="0"/>
        <w:ind w:firstLine="540"/>
        <w:jc w:val="both"/>
        <w:rPr>
          <w:rFonts w:eastAsia="Calibri"/>
          <w:lang w:eastAsia="en-US"/>
        </w:rPr>
      </w:pPr>
      <w:r w:rsidRPr="004A1F16">
        <w:rPr>
          <w:rFonts w:eastAsia="Batang"/>
          <w:b/>
        </w:rPr>
        <w:t>Закрытый аукцион</w:t>
      </w:r>
      <w:r w:rsidRPr="004A1F16">
        <w:rPr>
          <w:rFonts w:eastAsia="Batang"/>
        </w:rPr>
        <w:t xml:space="preserve"> </w:t>
      </w:r>
      <w:r w:rsidRPr="004A1F16">
        <w:t>–</w:t>
      </w:r>
      <w:r w:rsidRPr="004A1F16">
        <w:rPr>
          <w:rFonts w:eastAsia="Batang"/>
        </w:rPr>
        <w:t xml:space="preserve"> закрытый способ определения поставщика (подрядчика, исполнителя), который  проводится в случае, если сведения о такой закупке составляют </w:t>
      </w:r>
      <w:r w:rsidRPr="004A1F16">
        <w:rPr>
          <w:rFonts w:eastAsia="Batang"/>
        </w:rPr>
        <w:t>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п.2 или 3 части 8 ст.3.1 Закона № 223-ФЗ, или если в отношении такой закупки Правительством Российской Федерации принято решение в соответствии с частью 16 статьи 4 Закона № 223-ФЗ.   Победителем такого аукциона признается участник закрытого аукциона, предложивший наиболее низкую цену договора.</w:t>
      </w:r>
      <w:r w:rsidRPr="004A1F16">
        <w:rPr>
          <w:rFonts w:eastAsia="Calibri"/>
          <w:lang w:eastAsia="en-US"/>
        </w:rPr>
        <w:t xml:space="preserve"> </w:t>
      </w:r>
    </w:p>
    <w:p w:rsidR="00737078" w:rsidRPr="004A1F16" w:rsidP="00737078">
      <w:pPr>
        <w:pStyle w:val="ConsPlusNonformat"/>
        <w:ind w:firstLine="540"/>
        <w:jc w:val="both"/>
        <w:rPr>
          <w:rFonts w:ascii="Times New Roman" w:eastAsia="Batang" w:hAnsi="Times New Roman" w:cs="Times New Roman"/>
          <w:color w:val="000000"/>
          <w:sz w:val="24"/>
          <w:szCs w:val="24"/>
        </w:rPr>
      </w:pPr>
      <w:r w:rsidRPr="004A1F16">
        <w:rPr>
          <w:rFonts w:ascii="Times New Roman" w:eastAsia="Batang" w:hAnsi="Times New Roman" w:cs="Times New Roman"/>
          <w:b/>
          <w:color w:val="000000"/>
          <w:sz w:val="24"/>
          <w:szCs w:val="24"/>
        </w:rPr>
        <w:t>Конкурентная закупка</w:t>
      </w:r>
      <w:r w:rsidRPr="004A1F16">
        <w:rPr>
          <w:rFonts w:ascii="Times New Roman" w:eastAsia="Batang" w:hAnsi="Times New Roman" w:cs="Times New Roman"/>
          <w:color w:val="000000"/>
          <w:sz w:val="24"/>
          <w:szCs w:val="24"/>
        </w:rPr>
        <w:t xml:space="preserve"> – закупка, осуществляемая с соблюдением одновременно следующих условий:</w:t>
      </w:r>
    </w:p>
    <w:p w:rsidR="00737078" w:rsidRPr="004A1F16" w:rsidP="00737078">
      <w:pPr>
        <w:pStyle w:val="ConsPlusNonformat"/>
        <w:numPr>
          <w:ilvl w:val="0"/>
          <w:numId w:val="10"/>
        </w:numPr>
        <w:ind w:left="284" w:hanging="284"/>
        <w:jc w:val="both"/>
        <w:rPr>
          <w:rFonts w:ascii="Times New Roman" w:eastAsia="Batang" w:hAnsi="Times New Roman" w:cs="Times New Roman"/>
          <w:color w:val="000000"/>
          <w:sz w:val="24"/>
          <w:szCs w:val="24"/>
        </w:rPr>
      </w:pPr>
      <w:r w:rsidRPr="004A1F16">
        <w:rPr>
          <w:rFonts w:ascii="Times New Roman" w:eastAsia="Batang" w:hAnsi="Times New Roman" w:cs="Times New Roman"/>
          <w:color w:val="000000"/>
          <w:sz w:val="24"/>
          <w:szCs w:val="24"/>
        </w:rPr>
        <w:t>информация о конкурентной закупке сообщается Заказчиком одним из следующих способов:</w:t>
      </w:r>
    </w:p>
    <w:p w:rsidR="00737078" w:rsidRPr="004A1F16" w:rsidP="00737078">
      <w:pPr>
        <w:pStyle w:val="ConsPlusNonformat"/>
        <w:ind w:firstLine="567"/>
        <w:jc w:val="both"/>
        <w:rPr>
          <w:rFonts w:ascii="Times New Roman" w:eastAsia="Batang" w:hAnsi="Times New Roman" w:cs="Times New Roman"/>
          <w:color w:val="000000"/>
          <w:sz w:val="24"/>
          <w:szCs w:val="24"/>
        </w:rPr>
      </w:pPr>
      <w:r w:rsidRPr="004A1F16">
        <w:rPr>
          <w:rFonts w:ascii="Times New Roman" w:hAnsi="Times New Roman" w:cs="Times New Roman"/>
          <w:sz w:val="24"/>
          <w:szCs w:val="24"/>
        </w:rPr>
        <w:t xml:space="preserve">– </w:t>
      </w:r>
      <w:r w:rsidRPr="004A1F16">
        <w:rPr>
          <w:rFonts w:ascii="Times New Roman" w:eastAsia="Batang" w:hAnsi="Times New Roman" w:cs="Times New Roman"/>
          <w:color w:val="000000"/>
          <w:sz w:val="24"/>
          <w:szCs w:val="24"/>
        </w:rPr>
        <w:t>путем размещения в единой  информационной системе извещения об осуществлении конкурентной закупки, доступного неограниченному кругу лиц, с приложением документации о конкурентной закупке;</w:t>
      </w:r>
    </w:p>
    <w:p w:rsidR="00737078" w:rsidRPr="004A1F16" w:rsidP="00737078">
      <w:pPr>
        <w:pStyle w:val="ConsPlusNonformat"/>
        <w:ind w:firstLine="567"/>
        <w:jc w:val="both"/>
        <w:rPr>
          <w:rFonts w:ascii="Times New Roman" w:eastAsia="Batang" w:hAnsi="Times New Roman" w:cs="Times New Roman"/>
          <w:color w:val="000000"/>
          <w:sz w:val="24"/>
          <w:szCs w:val="24"/>
        </w:rPr>
      </w:pPr>
      <w:r w:rsidRPr="004A1F16">
        <w:rPr>
          <w:rFonts w:ascii="Times New Roman" w:hAnsi="Times New Roman" w:cs="Times New Roman"/>
          <w:sz w:val="24"/>
          <w:szCs w:val="24"/>
        </w:rPr>
        <w:t xml:space="preserve">– </w:t>
      </w:r>
      <w:r w:rsidRPr="004A1F16">
        <w:rPr>
          <w:rFonts w:ascii="Times New Roman" w:eastAsia="Batang" w:hAnsi="Times New Roman" w:cs="Times New Roman"/>
          <w:color w:val="000000"/>
          <w:sz w:val="24"/>
          <w:szCs w:val="24"/>
        </w:rPr>
        <w:t>посредством направления приглашений принять участие в закрытой конкурентной закупке в случаях, предусмотренных законодательством Российской Федерации, с приложением документации о конкурентной закупке не менее чем двум лицам, которые способны осуществить поставки товаров, выполнение работ, оказание услуг, являющихся предметом такой закупки;</w:t>
      </w:r>
    </w:p>
    <w:p w:rsidR="00737078" w:rsidRPr="004A1F16" w:rsidP="00737078">
      <w:pPr>
        <w:pStyle w:val="ConsPlusNonformat"/>
        <w:tabs>
          <w:tab w:val="left" w:pos="567"/>
        </w:tabs>
        <w:jc w:val="both"/>
        <w:rPr>
          <w:rFonts w:ascii="Times New Roman" w:eastAsia="Batang" w:hAnsi="Times New Roman" w:cs="Times New Roman"/>
          <w:color w:val="000000"/>
          <w:sz w:val="24"/>
          <w:szCs w:val="24"/>
        </w:rPr>
      </w:pPr>
      <w:r w:rsidRPr="004A1F16">
        <w:rPr>
          <w:rFonts w:ascii="Times New Roman" w:eastAsia="Batang" w:hAnsi="Times New Roman" w:cs="Times New Roman"/>
          <w:color w:val="000000"/>
          <w:sz w:val="24"/>
          <w:szCs w:val="24"/>
        </w:rPr>
        <w:t>2)  обеспечивается конкуренция между участниками конкурентной закупки за право заключить договор с Заказчиком на условиях, предлагаемых в заявках на участие в такой закупке, окончательных предложениях участников такой закупки;</w:t>
      </w:r>
    </w:p>
    <w:p w:rsidR="00737078" w:rsidRPr="004A1F16" w:rsidP="00737078">
      <w:pPr>
        <w:pStyle w:val="ConsPlusNonformat"/>
        <w:tabs>
          <w:tab w:val="left" w:pos="709"/>
        </w:tabs>
        <w:jc w:val="both"/>
        <w:rPr>
          <w:rFonts w:ascii="Times New Roman" w:eastAsia="Batang" w:hAnsi="Times New Roman" w:cs="Times New Roman"/>
          <w:color w:val="000000"/>
          <w:sz w:val="24"/>
          <w:szCs w:val="24"/>
        </w:rPr>
      </w:pPr>
      <w:r w:rsidRPr="004A1F16">
        <w:rPr>
          <w:rFonts w:ascii="Times New Roman" w:eastAsia="Batang" w:hAnsi="Times New Roman" w:cs="Times New Roman"/>
          <w:color w:val="000000"/>
          <w:sz w:val="24"/>
          <w:szCs w:val="24"/>
        </w:rPr>
        <w:t xml:space="preserve">3)  надлежащее описание предмета конкурентной закупки, согласно требований ч. 6.1 ст.3 Закона № 223-ФЗ. </w:t>
      </w:r>
    </w:p>
    <w:p w:rsidR="00737078" w:rsidRPr="004A1F16" w:rsidP="00737078">
      <w:pPr>
        <w:ind w:firstLine="567"/>
        <w:contextualSpacing/>
        <w:jc w:val="both"/>
        <w:rPr>
          <w:rFonts w:eastAsia="Calibri"/>
          <w:b/>
          <w:color w:val="000000"/>
          <w:lang w:eastAsia="en-US"/>
        </w:rPr>
      </w:pPr>
      <w:r w:rsidRPr="004A1F16">
        <w:rPr>
          <w:rFonts w:eastAsia="Calibri"/>
          <w:b/>
          <w:color w:val="000000"/>
          <w:lang w:eastAsia="en-US"/>
        </w:rPr>
        <w:t>Конкурентные закупки осуществляются следующими способами:</w:t>
      </w:r>
    </w:p>
    <w:p w:rsidR="00737078" w:rsidRPr="004A1F16" w:rsidP="00737078">
      <w:pPr>
        <w:numPr>
          <w:ilvl w:val="0"/>
          <w:numId w:val="14"/>
        </w:numPr>
        <w:ind w:left="284" w:hanging="284"/>
        <w:contextualSpacing/>
        <w:jc w:val="both"/>
        <w:rPr>
          <w:rFonts w:eastAsia="Calibri"/>
          <w:color w:val="000000"/>
          <w:lang w:eastAsia="en-US"/>
        </w:rPr>
      </w:pPr>
      <w:r w:rsidRPr="004A1F16">
        <w:rPr>
          <w:rFonts w:eastAsia="Calibri"/>
          <w:color w:val="000000"/>
          <w:lang w:eastAsia="en-US"/>
        </w:rPr>
        <w:t>путем проведения торгов:</w:t>
      </w:r>
    </w:p>
    <w:p w:rsidR="00737078" w:rsidRPr="004A1F16" w:rsidP="00737078">
      <w:pPr>
        <w:numPr>
          <w:ilvl w:val="1"/>
          <w:numId w:val="15"/>
        </w:numPr>
        <w:ind w:left="426" w:hanging="426"/>
        <w:contextualSpacing/>
        <w:jc w:val="both"/>
        <w:rPr>
          <w:rFonts w:eastAsia="Calibri"/>
          <w:color w:val="000000"/>
          <w:lang w:eastAsia="en-US"/>
        </w:rPr>
      </w:pPr>
      <w:r w:rsidRPr="004A1F16">
        <w:rPr>
          <w:rFonts w:eastAsia="Calibri"/>
          <w:color w:val="000000"/>
          <w:lang w:eastAsia="en-US"/>
        </w:rPr>
        <w:t xml:space="preserve"> конкурс: открытый конкурс; конкурс в электронной форме; закрытый конкурс; конкурс с ограниченным участием.</w:t>
      </w:r>
    </w:p>
    <w:p w:rsidR="00737078" w:rsidRPr="004A1F16" w:rsidP="00737078">
      <w:pPr>
        <w:contextualSpacing/>
        <w:jc w:val="both"/>
        <w:rPr>
          <w:rFonts w:eastAsia="Calibri"/>
          <w:color w:val="000000"/>
          <w:lang w:eastAsia="en-US"/>
        </w:rPr>
      </w:pPr>
      <w:r w:rsidRPr="004A1F16">
        <w:rPr>
          <w:rFonts w:eastAsia="Calibri"/>
          <w:color w:val="000000"/>
          <w:lang w:eastAsia="en-US"/>
        </w:rPr>
        <w:t>1.2) аукцион: открытый аукцион; аукцион в электронной форме; закрытый аукцион.</w:t>
      </w:r>
    </w:p>
    <w:p w:rsidR="00737078" w:rsidRPr="004A1F16" w:rsidP="00737078">
      <w:pPr>
        <w:contextualSpacing/>
        <w:jc w:val="both"/>
        <w:rPr>
          <w:rFonts w:eastAsia="Calibri"/>
          <w:color w:val="000000"/>
          <w:lang w:eastAsia="en-US"/>
        </w:rPr>
      </w:pPr>
      <w:r w:rsidRPr="004A1F16">
        <w:rPr>
          <w:rFonts w:eastAsia="Calibri"/>
          <w:color w:val="000000"/>
          <w:lang w:eastAsia="en-US"/>
        </w:rPr>
        <w:t>1.3) запрос котировок: запрос котировок в электронной форме; закрытый запрос котировок.</w:t>
      </w:r>
    </w:p>
    <w:p w:rsidR="00737078" w:rsidRPr="004A1F16" w:rsidP="00737078">
      <w:pPr>
        <w:contextualSpacing/>
        <w:jc w:val="both"/>
        <w:rPr>
          <w:rFonts w:eastAsia="Calibri"/>
          <w:color w:val="000000"/>
          <w:lang w:eastAsia="en-US"/>
        </w:rPr>
      </w:pPr>
      <w:r w:rsidRPr="004A1F16">
        <w:rPr>
          <w:rFonts w:eastAsia="Calibri"/>
          <w:color w:val="000000"/>
          <w:lang w:eastAsia="en-US"/>
        </w:rPr>
        <w:t>1.4) запрос предложений: запрос предложений в электронной форме; закрытый запрос предложений.</w:t>
      </w:r>
    </w:p>
    <w:p w:rsidR="00737078" w:rsidRPr="004A1F16" w:rsidP="00737078">
      <w:pPr>
        <w:pStyle w:val="ConsPlusNonformat"/>
        <w:contextualSpacing/>
        <w:jc w:val="both"/>
        <w:rPr>
          <w:rFonts w:ascii="Times New Roman" w:eastAsia="Calibri" w:hAnsi="Times New Roman" w:cs="Times New Roman"/>
          <w:color w:val="000000"/>
          <w:sz w:val="24"/>
          <w:szCs w:val="24"/>
          <w:lang w:eastAsia="en-US"/>
        </w:rPr>
      </w:pPr>
      <w:r w:rsidRPr="004A1F16">
        <w:rPr>
          <w:rFonts w:ascii="Times New Roman" w:eastAsia="Calibri" w:hAnsi="Times New Roman" w:cs="Times New Roman"/>
          <w:color w:val="000000"/>
          <w:sz w:val="24"/>
          <w:szCs w:val="24"/>
          <w:lang w:eastAsia="en-US"/>
        </w:rPr>
        <w:t>2)  путем проведения котировочной сессии.</w:t>
      </w:r>
    </w:p>
    <w:p w:rsidR="00737078" w:rsidRPr="004A1F16" w:rsidP="00737078">
      <w:pPr>
        <w:pStyle w:val="ConsPlusNonformat"/>
        <w:ind w:firstLine="567"/>
        <w:contextualSpacing/>
        <w:jc w:val="both"/>
        <w:rPr>
          <w:rFonts w:ascii="Times New Roman" w:eastAsia="Batang" w:hAnsi="Times New Roman" w:cs="Times New Roman"/>
          <w:color w:val="000000"/>
          <w:sz w:val="24"/>
          <w:szCs w:val="24"/>
        </w:rPr>
      </w:pPr>
      <w:r w:rsidRPr="004A1F16">
        <w:rPr>
          <w:rFonts w:ascii="Times New Roman" w:eastAsia="Batang" w:hAnsi="Times New Roman" w:cs="Times New Roman"/>
          <w:b/>
          <w:color w:val="000000"/>
          <w:sz w:val="24"/>
          <w:szCs w:val="24"/>
        </w:rPr>
        <w:t xml:space="preserve">Неконкурентная закупка </w:t>
      </w:r>
      <w:r w:rsidRPr="004A1F16">
        <w:rPr>
          <w:rFonts w:ascii="Times New Roman" w:hAnsi="Times New Roman" w:cs="Times New Roman"/>
          <w:sz w:val="24"/>
          <w:szCs w:val="24"/>
        </w:rPr>
        <w:t xml:space="preserve">– </w:t>
      </w:r>
      <w:r w:rsidRPr="004A1F16">
        <w:rPr>
          <w:rFonts w:ascii="Times New Roman" w:eastAsia="Batang" w:hAnsi="Times New Roman" w:cs="Times New Roman"/>
          <w:color w:val="000000"/>
          <w:sz w:val="24"/>
          <w:szCs w:val="24"/>
        </w:rPr>
        <w:t xml:space="preserve">закупка, условия осуществления которой не соответствуют условиям, предусмотренным частью 3 ст.3 Закона № 223-ФЗ. </w:t>
      </w:r>
    </w:p>
    <w:p w:rsidR="00737078" w:rsidRPr="004A1F16" w:rsidP="00737078">
      <w:pPr>
        <w:pStyle w:val="ConsPlusNonformat"/>
        <w:contextualSpacing/>
        <w:jc w:val="both"/>
        <w:rPr>
          <w:rFonts w:ascii="Times New Roman" w:eastAsia="Batang" w:hAnsi="Times New Roman" w:cs="Times New Roman"/>
          <w:color w:val="000000"/>
          <w:sz w:val="24"/>
          <w:szCs w:val="24"/>
        </w:rPr>
      </w:pPr>
      <w:r w:rsidRPr="004A1F16">
        <w:rPr>
          <w:rFonts w:ascii="Times New Roman" w:eastAsia="Batang" w:hAnsi="Times New Roman" w:cs="Times New Roman"/>
          <w:color w:val="000000"/>
          <w:sz w:val="24"/>
          <w:szCs w:val="24"/>
        </w:rPr>
        <w:t>К способам неконкурентной  закупки относятся:</w:t>
      </w:r>
    </w:p>
    <w:p w:rsidR="00737078" w:rsidRPr="004A1F16" w:rsidP="00737078">
      <w:pPr>
        <w:pStyle w:val="ConsPlusNonformat"/>
        <w:contextualSpacing/>
        <w:jc w:val="both"/>
        <w:rPr>
          <w:rFonts w:ascii="Times New Roman" w:eastAsia="Batang" w:hAnsi="Times New Roman" w:cs="Times New Roman"/>
          <w:color w:val="000000"/>
          <w:sz w:val="24"/>
          <w:szCs w:val="24"/>
        </w:rPr>
      </w:pPr>
      <w:r w:rsidRPr="004A1F16">
        <w:rPr>
          <w:rFonts w:ascii="Times New Roman" w:hAnsi="Times New Roman" w:cs="Times New Roman"/>
          <w:sz w:val="24"/>
          <w:szCs w:val="24"/>
        </w:rPr>
        <w:t xml:space="preserve">– </w:t>
      </w:r>
      <w:r w:rsidRPr="004A1F16">
        <w:rPr>
          <w:rFonts w:ascii="Times New Roman" w:eastAsia="Batang" w:hAnsi="Times New Roman" w:cs="Times New Roman"/>
          <w:color w:val="000000"/>
          <w:sz w:val="24"/>
          <w:szCs w:val="24"/>
        </w:rPr>
        <w:t>закупка у единственного поставщика (исполнителя, подрядчика);</w:t>
      </w:r>
    </w:p>
    <w:p w:rsidR="00737078" w:rsidRPr="004A1F16" w:rsidP="00737078">
      <w:pPr>
        <w:pStyle w:val="ConsPlusNonformat"/>
        <w:contextualSpacing/>
        <w:jc w:val="both"/>
        <w:rPr>
          <w:rFonts w:ascii="Times New Roman" w:eastAsia="Batang" w:hAnsi="Times New Roman" w:cs="Times New Roman"/>
          <w:color w:val="000000"/>
          <w:sz w:val="24"/>
          <w:szCs w:val="24"/>
        </w:rPr>
      </w:pPr>
      <w:r w:rsidRPr="004A1F16">
        <w:rPr>
          <w:rFonts w:ascii="Times New Roman" w:hAnsi="Times New Roman" w:cs="Times New Roman"/>
          <w:sz w:val="24"/>
          <w:szCs w:val="24"/>
        </w:rPr>
        <w:t xml:space="preserve">– </w:t>
      </w:r>
      <w:r w:rsidRPr="004A1F16">
        <w:rPr>
          <w:rFonts w:ascii="Times New Roman" w:eastAsia="Batang" w:hAnsi="Times New Roman" w:cs="Times New Roman"/>
          <w:color w:val="000000"/>
          <w:sz w:val="24"/>
          <w:szCs w:val="24"/>
        </w:rPr>
        <w:t>запрос цен.</w:t>
      </w:r>
    </w:p>
    <w:p w:rsidR="00737078" w:rsidRPr="004A1F16" w:rsidP="00737078">
      <w:pPr>
        <w:widowControl w:val="0"/>
        <w:autoSpaceDE w:val="0"/>
        <w:autoSpaceDN w:val="0"/>
        <w:adjustRightInd w:val="0"/>
        <w:ind w:firstLine="540"/>
        <w:jc w:val="both"/>
        <w:rPr>
          <w:rFonts w:eastAsia="Batang"/>
        </w:rPr>
      </w:pPr>
      <w:r w:rsidRPr="004A1F16">
        <w:rPr>
          <w:rFonts w:eastAsia="Batang"/>
          <w:b/>
        </w:rPr>
        <w:t>День</w:t>
      </w:r>
      <w:r w:rsidRPr="004A1F16">
        <w:rPr>
          <w:rFonts w:eastAsia="Batang"/>
        </w:rPr>
        <w:t xml:space="preserve"> </w:t>
      </w:r>
      <w:r w:rsidRPr="004A1F16">
        <w:t>–</w:t>
      </w:r>
      <w:r w:rsidRPr="004A1F16">
        <w:rPr>
          <w:rFonts w:eastAsia="Batang"/>
        </w:rPr>
        <w:t xml:space="preserve"> календарный день, за исключением случаев, когда в настоящем Положении срок устанавливается в рабочих днях.</w:t>
      </w:r>
    </w:p>
    <w:p w:rsidR="00737078" w:rsidRPr="004A1F16" w:rsidP="00737078">
      <w:pPr>
        <w:widowControl w:val="0"/>
        <w:autoSpaceDE w:val="0"/>
        <w:autoSpaceDN w:val="0"/>
        <w:adjustRightInd w:val="0"/>
        <w:ind w:firstLine="540"/>
        <w:jc w:val="both"/>
        <w:rPr>
          <w:rFonts w:eastAsia="Batang"/>
        </w:rPr>
      </w:pPr>
      <w:r w:rsidRPr="004A1F16">
        <w:rPr>
          <w:rFonts w:eastAsia="Batang"/>
          <w:b/>
        </w:rPr>
        <w:t>Документация о конкурентной закупке</w:t>
      </w:r>
      <w:r w:rsidRPr="004A1F16">
        <w:rPr>
          <w:rFonts w:eastAsia="Batang"/>
        </w:rPr>
        <w:t xml:space="preserve"> </w:t>
      </w:r>
      <w:r w:rsidRPr="004A1F16">
        <w:t>–</w:t>
      </w:r>
      <w:r w:rsidRPr="004A1F16">
        <w:rPr>
          <w:rFonts w:eastAsia="Batang"/>
        </w:rPr>
        <w:t xml:space="preserve"> комплект документов, содержащий информацию о предмете закупки, процедуре закупки, об условиях договора, заключаемого по ее результатам, и другие сведения в соответствии с </w:t>
      </w:r>
      <w:r>
        <w:fldChar w:fldCharType="begin"/>
      </w:r>
      <w:r>
        <w:instrText xml:space="preserve"> HYPERLINK "consultantplus://offline/ref=C4EC4DEBF8B976B5BC50DF3CEE20FB0ED2AA1A4160F46CB89E3AA720A9FF285AAF30784AD59B0C6BsELEL" </w:instrText>
      </w:r>
      <w:r>
        <w:fldChar w:fldCharType="separate"/>
      </w:r>
      <w:r w:rsidRPr="004A1F16">
        <w:rPr>
          <w:rFonts w:eastAsia="Batang"/>
        </w:rPr>
        <w:t>ч. 10 ст. 4</w:t>
      </w:r>
      <w:r>
        <w:fldChar w:fldCharType="end"/>
      </w:r>
      <w:r w:rsidRPr="004A1F16">
        <w:rPr>
          <w:rFonts w:eastAsia="Batang"/>
        </w:rPr>
        <w:t xml:space="preserve"> Закона N 223-ФЗ.</w:t>
      </w:r>
    </w:p>
    <w:p w:rsidR="00737078" w:rsidRPr="004A1F16" w:rsidP="00737078">
      <w:pPr>
        <w:widowControl w:val="0"/>
        <w:autoSpaceDE w:val="0"/>
        <w:autoSpaceDN w:val="0"/>
        <w:adjustRightInd w:val="0"/>
        <w:ind w:firstLine="540"/>
        <w:jc w:val="both"/>
        <w:rPr>
          <w:rFonts w:eastAsia="Batang"/>
        </w:rPr>
      </w:pPr>
      <w:r w:rsidRPr="004A1F16">
        <w:rPr>
          <w:rFonts w:eastAsia="Batang"/>
          <w:b/>
        </w:rPr>
        <w:t>Единая информационная система в сфере закупок</w:t>
      </w:r>
      <w:r w:rsidRPr="004A1F16">
        <w:rPr>
          <w:rFonts w:eastAsia="Batang"/>
        </w:rPr>
        <w:t xml:space="preserve"> (далее - единая информационная система) - совокупность информации, содержащейся в базах данных, информационных технологий и технических средств, обеспечивающих формирование, обработку, хранение такой информации, а также ее предоставление с использованием официального сайта единой информационной системы в информационно-телекоммуникационной сети "Интернет" (далее – официальный сайт).</w:t>
      </w:r>
    </w:p>
    <w:p w:rsidR="00737078" w:rsidRPr="004A1F16" w:rsidP="00737078">
      <w:pPr>
        <w:widowControl w:val="0"/>
        <w:autoSpaceDE w:val="0"/>
        <w:autoSpaceDN w:val="0"/>
        <w:adjustRightInd w:val="0"/>
        <w:ind w:firstLine="540"/>
        <w:jc w:val="both"/>
        <w:rPr>
          <w:rFonts w:eastAsia="Batang"/>
        </w:rPr>
      </w:pPr>
      <w:r w:rsidRPr="004A1F16">
        <w:rPr>
          <w:rFonts w:eastAsia="Batang"/>
          <w:b/>
        </w:rPr>
        <w:t>Единая комиссия по закупкам</w:t>
      </w:r>
      <w:r w:rsidRPr="004A1F16">
        <w:rPr>
          <w:rFonts w:eastAsia="Batang"/>
        </w:rPr>
        <w:t xml:space="preserve"> </w:t>
      </w:r>
      <w:r w:rsidRPr="004A1F16">
        <w:t>–</w:t>
      </w:r>
      <w:r w:rsidRPr="004A1F16">
        <w:rPr>
          <w:rFonts w:eastAsia="Batang"/>
        </w:rPr>
        <w:t xml:space="preserve"> коллегиальный орган, создаваемый Заказчиком для проведения закупок.</w:t>
      </w:r>
    </w:p>
    <w:p w:rsidR="00737078" w:rsidRPr="004A1F16" w:rsidP="00737078">
      <w:pPr>
        <w:widowControl w:val="0"/>
        <w:autoSpaceDE w:val="0"/>
        <w:autoSpaceDN w:val="0"/>
        <w:adjustRightInd w:val="0"/>
        <w:ind w:firstLine="540"/>
        <w:jc w:val="both"/>
        <w:rPr>
          <w:rFonts w:eastAsia="Batang"/>
        </w:rPr>
      </w:pPr>
      <w:r w:rsidRPr="004A1F16">
        <w:rPr>
          <w:rFonts w:eastAsia="Batang"/>
          <w:b/>
        </w:rPr>
        <w:t>Запрос котировок</w:t>
      </w:r>
      <w:r w:rsidRPr="004A1F16">
        <w:rPr>
          <w:rFonts w:eastAsia="Batang"/>
        </w:rPr>
        <w:t xml:space="preserve"> – форма торгов, при которой победителем запроса котировок признается участник закупки, заявка которого соответствует требованиям, установленным извещением о проведении запроса котировок, и содержит наиболее низкую цену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b/>
        </w:rPr>
        <w:t>Запрос котировок в электронной форме</w:t>
      </w:r>
      <w:r w:rsidRPr="004A1F16">
        <w:rPr>
          <w:rFonts w:eastAsia="Batang"/>
        </w:rPr>
        <w:t xml:space="preserve"> </w:t>
      </w:r>
      <w:r w:rsidRPr="004A1F16">
        <w:t>–</w:t>
      </w:r>
      <w:r w:rsidRPr="004A1F16">
        <w:rPr>
          <w:rFonts w:eastAsia="Batang"/>
        </w:rPr>
        <w:t xml:space="preserve"> открытая конкурентная процедура закупки с проведением торгов при  использовании программно-аппаратного комплекса, предназначенного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площадка), при которой победителем признается участник закупки, предложивший наименьшую цену выполнения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b/>
        </w:rPr>
        <w:t>Закрытый запрос котировок</w:t>
      </w:r>
      <w:r w:rsidRPr="004A1F16">
        <w:rPr>
          <w:rFonts w:eastAsia="Batang"/>
        </w:rPr>
        <w:t xml:space="preserve"> </w:t>
      </w:r>
      <w:r w:rsidRPr="004A1F16">
        <w:t>–</w:t>
      </w:r>
      <w:r w:rsidRPr="004A1F16">
        <w:rPr>
          <w:rFonts w:eastAsia="Batang"/>
        </w:rPr>
        <w:t xml:space="preserve"> закрытый способ определения поставщика (подрядчика, исполнителя), который  проводится в случае,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п.2 или 3 части 8 ст.3.1 Закона № 223-ФЗ, или если в отношении такой закупки Правительством Российской Федерации принято решение в соответствии с частью 16 статьи 4 Закона № 223-ФЗ. Победителем такого запроса котировок признается участник, предложивший наиболее низкую цену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b/>
        </w:rPr>
        <w:t>Запрос предложений</w:t>
      </w:r>
      <w:r w:rsidRPr="004A1F16">
        <w:rPr>
          <w:rFonts w:eastAsia="Batang"/>
        </w:rPr>
        <w:t xml:space="preserve"> – форма торгов, при которой победителем запроса предложений признается участник конкурентной закупки, заявка на участие в закупке которого в соответствии с критериями, определенными в документации о закупке, наиболее полно соответствует требованиям документации о закупке и содержит лучшие условия поставки товара,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b/>
        </w:rPr>
        <w:t xml:space="preserve">Запрос предложений в электронной форме </w:t>
      </w:r>
      <w:r w:rsidRPr="004A1F16">
        <w:t>–</w:t>
      </w:r>
      <w:r w:rsidRPr="004A1F16">
        <w:rPr>
          <w:rFonts w:eastAsia="Batang"/>
          <w:b/>
        </w:rPr>
        <w:t xml:space="preserve"> </w:t>
      </w:r>
      <w:r w:rsidRPr="004A1F16">
        <w:rPr>
          <w:rFonts w:eastAsia="Batang"/>
        </w:rPr>
        <w:t>открытая конкурентная процедура закупки с проведением торгов при  использовании программно-аппаратного комплекса, предназначенного для проведения процедур закупки в электронной форме в режиме реального времени на сайте в информационно-телекоммуникационной сети Интернет (электронная площадка), имеющая целью выбор участника закупки, предложившего наилучшие условия исполнения договора в соответствии с документацией о конкурентной закупке.</w:t>
      </w:r>
    </w:p>
    <w:p w:rsidR="00737078" w:rsidRPr="004A1F16" w:rsidP="00737078">
      <w:pPr>
        <w:widowControl w:val="0"/>
        <w:autoSpaceDE w:val="0"/>
        <w:autoSpaceDN w:val="0"/>
        <w:adjustRightInd w:val="0"/>
        <w:ind w:firstLine="540"/>
        <w:jc w:val="both"/>
        <w:rPr>
          <w:rFonts w:eastAsia="Batang"/>
          <w:b/>
        </w:rPr>
      </w:pPr>
      <w:r w:rsidRPr="004A1F16">
        <w:rPr>
          <w:rFonts w:eastAsia="Batang"/>
          <w:b/>
        </w:rPr>
        <w:t xml:space="preserve">Закрытый запрос предложений </w:t>
      </w:r>
      <w:r w:rsidRPr="004A1F16">
        <w:t>–</w:t>
      </w:r>
      <w:r w:rsidRPr="004A1F16">
        <w:rPr>
          <w:rFonts w:eastAsia="Batang"/>
          <w:b/>
        </w:rPr>
        <w:t xml:space="preserve"> </w:t>
      </w:r>
      <w:r w:rsidRPr="004A1F16">
        <w:rPr>
          <w:rFonts w:eastAsia="Batang"/>
        </w:rPr>
        <w:t>закрытый способ определения поставщика (подрядчика, исполнителя),</w:t>
      </w:r>
      <w:r w:rsidRPr="004A1F16">
        <w:rPr>
          <w:rFonts w:eastAsia="Calibri"/>
          <w:lang w:eastAsia="en-US"/>
        </w:rPr>
        <w:t xml:space="preserve"> </w:t>
      </w:r>
      <w:r w:rsidRPr="004A1F16">
        <w:rPr>
          <w:rFonts w:eastAsia="Batang"/>
        </w:rPr>
        <w:t>который  проводится в случае,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п.2 или 3 части 8 ст.3.1 Закона № 223-ФЗ, или если в отношении такой закупки Правительством Российской Федерации принято решение в соответствии с частью 16 статьи 4 Закона № 223-ФЗ. Победителем такого запроса признается участник закрытого запроса предложений, предложивший наилучшие условия исполнения договора в соответствии с документацией о закупке.</w:t>
      </w:r>
      <w:r w:rsidRPr="004A1F16">
        <w:rPr>
          <w:rFonts w:eastAsia="Batang"/>
          <w:b/>
        </w:rPr>
        <w:t xml:space="preserve"> </w:t>
      </w:r>
    </w:p>
    <w:p w:rsidR="00737078" w:rsidRPr="004A1F16" w:rsidP="00737078">
      <w:pPr>
        <w:widowControl w:val="0"/>
        <w:autoSpaceDE w:val="0"/>
        <w:autoSpaceDN w:val="0"/>
        <w:adjustRightInd w:val="0"/>
        <w:ind w:firstLine="540"/>
        <w:jc w:val="both"/>
        <w:rPr>
          <w:rFonts w:eastAsia="Batang"/>
        </w:rPr>
      </w:pPr>
      <w:r w:rsidRPr="004A1F16">
        <w:rPr>
          <w:rFonts w:eastAsia="Batang"/>
          <w:b/>
        </w:rPr>
        <w:t>Котировочная сессия</w:t>
      </w:r>
      <w:r w:rsidRPr="004A1F16">
        <w:rPr>
          <w:rFonts w:eastAsia="Batang"/>
        </w:rPr>
        <w:t xml:space="preserve"> </w:t>
      </w:r>
      <w:r w:rsidRPr="004A1F16">
        <w:t>–</w:t>
      </w:r>
      <w:r w:rsidRPr="004A1F16">
        <w:rPr>
          <w:rFonts w:eastAsia="Batang"/>
        </w:rPr>
        <w:t xml:space="preserve"> открытая конкурентная процедура закупки, при которой победителем признается участник закупки, заявка которого соответствует требованиям, установленным извещением и документацией о проведении котировочной сессии и содержит наиболее низкую цену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b/>
        </w:rPr>
        <w:t>Закупка у единственного поставщика</w:t>
      </w:r>
      <w:r w:rsidRPr="004A1F16">
        <w:rPr>
          <w:rFonts w:eastAsia="Batang"/>
        </w:rPr>
        <w:t xml:space="preserve"> </w:t>
      </w:r>
      <w:r w:rsidRPr="004A1F16">
        <w:t>–</w:t>
      </w:r>
      <w:r w:rsidRPr="004A1F16">
        <w:rPr>
          <w:rFonts w:eastAsia="Batang"/>
        </w:rPr>
        <w:t xml:space="preserve"> процедура закупки, при которой договор заключается с конкретным поставщиком без рассмотрения конкурирующих предложений.</w:t>
      </w:r>
    </w:p>
    <w:p w:rsidR="00737078" w:rsidRPr="004A1F16" w:rsidP="00737078">
      <w:pPr>
        <w:ind w:firstLine="567"/>
        <w:contextualSpacing/>
        <w:jc w:val="both"/>
        <w:rPr>
          <w:rFonts w:eastAsia="Batang"/>
        </w:rPr>
      </w:pPr>
      <w:r w:rsidRPr="004A1F16">
        <w:rPr>
          <w:rFonts w:eastAsia="Calibri"/>
          <w:b/>
          <w:lang w:eastAsia="en-US"/>
        </w:rPr>
        <w:t xml:space="preserve">Запрос цен – </w:t>
      </w:r>
      <w:r w:rsidRPr="004A1F16">
        <w:rPr>
          <w:rFonts w:eastAsia="Calibri"/>
          <w:lang w:eastAsia="en-US"/>
        </w:rPr>
        <w:t>это способ определения поставщика (подрядчика, исполнителя), при котором победителем признается участник данной закупки, заявка которого соответствует требованиям, установленным извещением о проведении запроса цен, и содержит наиболее низкую цену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b/>
        </w:rPr>
        <w:t>Извещение о закупке</w:t>
      </w:r>
      <w:r w:rsidRPr="004A1F16">
        <w:rPr>
          <w:rFonts w:eastAsia="Batang"/>
        </w:rPr>
        <w:t xml:space="preserve"> </w:t>
      </w:r>
      <w:r w:rsidRPr="004A1F16">
        <w:t>–</w:t>
      </w:r>
      <w:r w:rsidRPr="004A1F16">
        <w:rPr>
          <w:rFonts w:eastAsia="Batang"/>
        </w:rPr>
        <w:t xml:space="preserve"> неотъемлемая часть информации о закупке, включающая основную информацию о проведении закупки, предусмотренную </w:t>
      </w:r>
      <w:r>
        <w:fldChar w:fldCharType="begin"/>
      </w:r>
      <w:r>
        <w:instrText xml:space="preserve"> HYPERLINK \l "Par99" </w:instrText>
      </w:r>
      <w:r>
        <w:fldChar w:fldCharType="separate"/>
      </w:r>
      <w:r w:rsidRPr="004A1F16">
        <w:rPr>
          <w:rFonts w:eastAsia="Batang"/>
        </w:rPr>
        <w:t xml:space="preserve">ст. </w:t>
      </w:r>
      <w:r>
        <w:fldChar w:fldCharType="end"/>
      </w:r>
      <w:r w:rsidRPr="004A1F16">
        <w:rPr>
          <w:rFonts w:eastAsia="Batang"/>
        </w:rPr>
        <w:t xml:space="preserve">11 настоящего </w:t>
      </w:r>
      <w:r w:rsidRPr="004A1F16">
        <w:rPr>
          <w:rFonts w:eastAsia="Batang"/>
        </w:rPr>
        <w:t>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b/>
        </w:rPr>
        <w:t>Предквалификационный отбор</w:t>
      </w:r>
      <w:r w:rsidRPr="004A1F16">
        <w:rPr>
          <w:rFonts w:eastAsia="Batang"/>
        </w:rPr>
        <w:t xml:space="preserve"> – процедура, в процессе которой отбираются поставщики, соответствующие всем требованиям Заказчика.</w:t>
      </w:r>
    </w:p>
    <w:p w:rsidR="00737078" w:rsidRPr="004A1F16" w:rsidP="00737078">
      <w:pPr>
        <w:tabs>
          <w:tab w:val="left" w:pos="3300"/>
        </w:tabs>
        <w:ind w:firstLine="540"/>
        <w:jc w:val="both"/>
        <w:rPr>
          <w:rFonts w:eastAsia="Batang"/>
        </w:rPr>
      </w:pPr>
      <w:r w:rsidRPr="004A1F16">
        <w:rPr>
          <w:rFonts w:eastAsia="Batang"/>
          <w:b/>
        </w:rPr>
        <w:t xml:space="preserve">Лот </w:t>
      </w:r>
      <w:r w:rsidRPr="004A1F16">
        <w:rPr>
          <w:rFonts w:eastAsia="Batang"/>
        </w:rPr>
        <w:t>– определенная извещением и документацией о закупке продукция, закупаемая по одному конкурсу, аукциону, запросу предложений и запросу котировок, обособленная Заказчиком в отдельную закупку в целях рационального и эффективного расходования денежных средств и развития добросовестной конкуренции.</w:t>
      </w:r>
    </w:p>
    <w:p w:rsidR="00737078" w:rsidRPr="004A1F16" w:rsidP="00737078">
      <w:pPr>
        <w:widowControl w:val="0"/>
        <w:autoSpaceDE w:val="0"/>
        <w:autoSpaceDN w:val="0"/>
        <w:adjustRightInd w:val="0"/>
        <w:ind w:firstLine="540"/>
        <w:jc w:val="both"/>
        <w:rPr>
          <w:rFonts w:eastAsia="Batang"/>
        </w:rPr>
      </w:pPr>
      <w:r w:rsidRPr="004A1F16">
        <w:rPr>
          <w:rFonts w:eastAsia="Batang"/>
          <w:b/>
        </w:rPr>
        <w:t>Недостоверные сведения</w:t>
      </w:r>
      <w:r w:rsidRPr="004A1F16">
        <w:rPr>
          <w:rFonts w:eastAsia="Batang"/>
        </w:rPr>
        <w:t xml:space="preserve"> </w:t>
      </w:r>
      <w:r w:rsidRPr="004A1F16">
        <w:t>–</w:t>
      </w:r>
      <w:r w:rsidRPr="004A1F16">
        <w:rPr>
          <w:rFonts w:eastAsia="Batang"/>
        </w:rPr>
        <w:t xml:space="preserve"> информация, несоответствие действительности которой документально подтверждено, либо противоречивые сведения в заявке либо документах, прилагаемых к ней.</w:t>
      </w:r>
    </w:p>
    <w:p w:rsidR="00737078" w:rsidRPr="004A1F16" w:rsidP="00737078">
      <w:pPr>
        <w:widowControl w:val="0"/>
        <w:autoSpaceDE w:val="0"/>
        <w:autoSpaceDN w:val="0"/>
        <w:adjustRightInd w:val="0"/>
        <w:ind w:firstLine="540"/>
        <w:jc w:val="both"/>
        <w:rPr>
          <w:rFonts w:eastAsia="Batang"/>
        </w:rPr>
      </w:pPr>
      <w:r w:rsidRPr="004A1F16">
        <w:rPr>
          <w:rFonts w:eastAsia="Batang"/>
          <w:b/>
        </w:rPr>
        <w:t>Крупная сделка</w:t>
      </w:r>
      <w:r w:rsidRPr="004A1F16">
        <w:rPr>
          <w:rFonts w:eastAsia="Batang"/>
        </w:rPr>
        <w:t xml:space="preserve">  </w:t>
      </w:r>
      <w:r w:rsidRPr="004A1F16">
        <w:t>–</w:t>
      </w:r>
      <w:r w:rsidRPr="004A1F16">
        <w:rPr>
          <w:rFonts w:eastAsia="Batang"/>
        </w:rPr>
        <w:t xml:space="preserve"> согласно ст. 9.2 </w:t>
      </w:r>
      <w:r w:rsidRPr="004A1F16">
        <w:rPr>
          <w:color w:val="000000"/>
        </w:rPr>
        <w:t>Федерального закона от 12.01.1996 № 7-ФЗ «О некоммерческих организациях», сделка или несколько взаимосвязанных сделок, связанная с распоряжением денежными средствами, отчуждением иного имущества (которым в соответствии с федеральным законом бюджетное учреждение вправе распоряжаться самостоятельно), а также с передачей такого имущества в пользование или в залог при условии, что цена такой сделки либо стоимость отчуждаемого или передаваемого имущества превышает 10 процентов балансовой стоимости активов бюджетного учреждения, определяемой по данным его бухгалтерской отчетности на последнюю отчетную дату, если уставом бюджетного учреждения не предусмотрен меньший размер крупной сделки.</w:t>
      </w:r>
    </w:p>
    <w:p w:rsidR="00737078" w:rsidRPr="004A1F16" w:rsidP="00737078">
      <w:pPr>
        <w:widowControl w:val="0"/>
        <w:autoSpaceDE w:val="0"/>
        <w:autoSpaceDN w:val="0"/>
        <w:adjustRightInd w:val="0"/>
        <w:ind w:firstLine="567"/>
        <w:jc w:val="both"/>
        <w:rPr>
          <w:rFonts w:eastAsia="Batang"/>
        </w:rPr>
      </w:pPr>
      <w:r w:rsidRPr="004A1F16">
        <w:rPr>
          <w:rFonts w:eastAsia="Batang"/>
          <w:b/>
        </w:rPr>
        <w:t>Оператор электронной площадки</w:t>
      </w:r>
      <w:r w:rsidRPr="004A1F16">
        <w:rPr>
          <w:rFonts w:eastAsia="Batang"/>
        </w:rPr>
        <w:t xml:space="preserve"> </w:t>
      </w:r>
      <w:r w:rsidRPr="004A1F16">
        <w:t>–</w:t>
      </w:r>
      <w:r w:rsidRPr="004A1F16">
        <w:rPr>
          <w:rFonts w:eastAsia="Batang"/>
        </w:rPr>
        <w:t xml:space="preserve"> юридическое лицо, являющееся коммерческой организацией, созданное в соответствии с законодательством Российской Федерации в организационно-правовой форме общества с ограниченной ответственностью или непубличного акционерного общества, в уставном капитале которых доля иностранных граждан, лиц без гражданства, иностранных юридических лиц либо количество голосующих акций, которыми владеют указанные граждане и лица, составляет не более чем двадцать пять процентов, владеющее электронной площадкой, в том числе необходимыми для ее функционирования оборудованием и программно-техническими средствами (далее также-программно-аппаратные средства электронной площадки), и обеспечивающее проведение конкурентных закупок в электронной форме в соответствии с положениями Закона № 223-ФЗ.</w:t>
      </w:r>
    </w:p>
    <w:p w:rsidR="00737078" w:rsidRPr="004A1F16" w:rsidP="00737078">
      <w:pPr>
        <w:widowControl w:val="0"/>
        <w:autoSpaceDE w:val="0"/>
        <w:autoSpaceDN w:val="0"/>
        <w:adjustRightInd w:val="0"/>
        <w:ind w:firstLine="540"/>
        <w:jc w:val="both"/>
        <w:rPr>
          <w:rFonts w:eastAsia="Batang"/>
        </w:rPr>
      </w:pPr>
      <w:r w:rsidRPr="004A1F16">
        <w:rPr>
          <w:rFonts w:eastAsia="Batang"/>
          <w:b/>
        </w:rPr>
        <w:t xml:space="preserve">Переторжка </w:t>
      </w:r>
      <w:r w:rsidRPr="004A1F16">
        <w:t xml:space="preserve">– </w:t>
      </w:r>
      <w:r w:rsidRPr="004A1F16">
        <w:rPr>
          <w:rFonts w:eastAsia="Batang"/>
        </w:rPr>
        <w:t>процедура, направленная на добровольное изменение первоначальных предложений участников конкурса и запроса предложений с целью повысить их предпочтительность для Заказчика.</w:t>
      </w:r>
    </w:p>
    <w:p w:rsidR="00737078" w:rsidRPr="004A1F16" w:rsidP="00737078">
      <w:pPr>
        <w:widowControl w:val="0"/>
        <w:autoSpaceDE w:val="0"/>
        <w:autoSpaceDN w:val="0"/>
        <w:adjustRightInd w:val="0"/>
        <w:ind w:firstLine="540"/>
        <w:jc w:val="both"/>
        <w:rPr>
          <w:rFonts w:eastAsia="Batang"/>
        </w:rPr>
      </w:pPr>
      <w:r w:rsidRPr="004A1F16">
        <w:rPr>
          <w:rFonts w:eastAsia="Batang"/>
          <w:b/>
        </w:rPr>
        <w:t>Победитель закупки</w:t>
      </w:r>
      <w:r w:rsidRPr="004A1F16">
        <w:rPr>
          <w:rFonts w:eastAsia="Batang"/>
        </w:rPr>
        <w:t xml:space="preserve"> </w:t>
      </w:r>
      <w:r w:rsidRPr="004A1F16">
        <w:t>–</w:t>
      </w:r>
      <w:r w:rsidRPr="004A1F16">
        <w:rPr>
          <w:rFonts w:eastAsia="Batang"/>
        </w:rPr>
        <w:t xml:space="preserve"> участник закупки, сделавший наилучшее для Заказчика предложение в соответствии с критериями и условиями указанными в извещении и документации о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b/>
        </w:rPr>
        <w:t>Поставщик (исполнитель, подрядчик)</w:t>
      </w:r>
      <w:r w:rsidRPr="004A1F16">
        <w:rPr>
          <w:rFonts w:eastAsia="Batang"/>
        </w:rPr>
        <w:t xml:space="preserve"> </w:t>
      </w:r>
      <w:r w:rsidRPr="004A1F16">
        <w:t>–</w:t>
      </w:r>
      <w:r w:rsidRPr="004A1F16">
        <w:rPr>
          <w:rFonts w:eastAsia="Batang"/>
        </w:rPr>
        <w:t xml:space="preserve"> юридическое или физическое лицо, в том числе индивидуальный предприниматель, заключившее договор на поставку товаров, выполнение работ, оказание услуг с Заказчиком.</w:t>
      </w:r>
    </w:p>
    <w:p w:rsidR="00737078" w:rsidRPr="004A1F16" w:rsidP="00737078">
      <w:pPr>
        <w:widowControl w:val="0"/>
        <w:autoSpaceDE w:val="0"/>
        <w:autoSpaceDN w:val="0"/>
        <w:adjustRightInd w:val="0"/>
        <w:ind w:firstLine="540"/>
        <w:jc w:val="both"/>
        <w:rPr>
          <w:rFonts w:eastAsia="Batang"/>
        </w:rPr>
      </w:pPr>
      <w:r w:rsidRPr="004A1F16">
        <w:rPr>
          <w:rFonts w:eastAsia="Batang"/>
          <w:b/>
        </w:rPr>
        <w:t>Процедура закупки</w:t>
      </w:r>
      <w:r w:rsidRPr="004A1F16">
        <w:rPr>
          <w:rFonts w:eastAsia="Batang"/>
        </w:rPr>
        <w:t xml:space="preserve"> </w:t>
      </w:r>
      <w:r w:rsidRPr="004A1F16">
        <w:t>–</w:t>
      </w:r>
      <w:r w:rsidRPr="004A1F16">
        <w:rPr>
          <w:rFonts w:eastAsia="Batang"/>
        </w:rPr>
        <w:t xml:space="preserve"> порядок действий Заказчика, направленных на определение участника закупки, с целью заключения с ним договора поставки товаров, выполнения работ, оказания услуг для удовлетворения потребностей Заказчика в соответствии с требованиями настоящего Положения и документации о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b/>
        </w:rPr>
        <w:t>Способ закупки</w:t>
      </w:r>
      <w:r w:rsidRPr="004A1F16">
        <w:rPr>
          <w:rFonts w:eastAsia="Batang"/>
        </w:rPr>
        <w:t xml:space="preserve"> </w:t>
      </w:r>
      <w:r w:rsidRPr="004A1F16">
        <w:t>–</w:t>
      </w:r>
      <w:r w:rsidRPr="004A1F16">
        <w:rPr>
          <w:rFonts w:eastAsia="Batang"/>
        </w:rPr>
        <w:t xml:space="preserve"> вид закупки, определяющий обязательные действия при осуществлении процедуры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b/>
        </w:rPr>
        <w:t>Торги</w:t>
      </w:r>
      <w:r w:rsidRPr="004A1F16">
        <w:rPr>
          <w:rFonts w:eastAsia="Batang"/>
        </w:rPr>
        <w:t xml:space="preserve"> – способ закупки, проводимый в форме конкурса, аукциона, запроса предложений и запроса котировок.</w:t>
      </w:r>
    </w:p>
    <w:p w:rsidR="00737078" w:rsidRPr="004A1F16" w:rsidP="00737078">
      <w:pPr>
        <w:widowControl w:val="0"/>
        <w:autoSpaceDE w:val="0"/>
        <w:autoSpaceDN w:val="0"/>
        <w:adjustRightInd w:val="0"/>
        <w:ind w:firstLine="540"/>
        <w:jc w:val="both"/>
        <w:rPr>
          <w:rFonts w:eastAsia="Batang"/>
        </w:rPr>
      </w:pPr>
      <w:r w:rsidRPr="004A1F16">
        <w:rPr>
          <w:rFonts w:eastAsia="Batang"/>
          <w:b/>
        </w:rPr>
        <w:t>Уклонение от заключения договора</w:t>
      </w:r>
      <w:r w:rsidRPr="004A1F16">
        <w:rPr>
          <w:rFonts w:eastAsia="Batang"/>
        </w:rPr>
        <w:t xml:space="preserve"> </w:t>
      </w:r>
      <w:r w:rsidRPr="004A1F16">
        <w:t>–</w:t>
      </w:r>
      <w:r w:rsidRPr="004A1F16">
        <w:rPr>
          <w:rFonts w:eastAsia="Batang"/>
        </w:rPr>
        <w:t xml:space="preserve"> действия (бездействие) участника закупки, с которым заключается договор, направленные на незаключение договора, в том числе непредставление (непредставление в установленный документацией срок) подписанного им договора; представление договора в иной редакции, чем предусмотрено </w:t>
      </w:r>
      <w:r w:rsidRPr="004A1F16">
        <w:rPr>
          <w:rFonts w:eastAsia="Batang"/>
        </w:rPr>
        <w:t>документацией о закупках; непредставление (непредставление в установленный документацией срок) иных документов, требуемых при заключении договора в соответствии с документацией о закупках.</w:t>
      </w:r>
    </w:p>
    <w:p w:rsidR="00737078" w:rsidRPr="004A1F16" w:rsidP="00737078">
      <w:pPr>
        <w:widowControl w:val="0"/>
        <w:autoSpaceDE w:val="0"/>
        <w:autoSpaceDN w:val="0"/>
        <w:adjustRightInd w:val="0"/>
        <w:ind w:firstLine="540"/>
        <w:jc w:val="both"/>
        <w:rPr>
          <w:rFonts w:eastAsia="Batang"/>
        </w:rPr>
      </w:pPr>
      <w:r w:rsidRPr="004A1F16">
        <w:rPr>
          <w:rFonts w:eastAsia="Batang"/>
          <w:b/>
        </w:rPr>
        <w:t>Участник закупки</w:t>
      </w:r>
      <w:r w:rsidRPr="004A1F16">
        <w:rPr>
          <w:rFonts w:eastAsia="Batang"/>
        </w:rPr>
        <w:t xml:space="preserve"> </w:t>
      </w:r>
      <w:r w:rsidRPr="004A1F16">
        <w:t>–</w:t>
      </w:r>
      <w:r w:rsidRPr="004A1F16">
        <w:rPr>
          <w:rFonts w:eastAsia="Batang"/>
        </w:rPr>
        <w:t xml:space="preserve"> любое юридическое лицо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либо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 </w:t>
      </w:r>
    </w:p>
    <w:p w:rsidR="00737078" w:rsidRPr="004A1F16" w:rsidP="00737078">
      <w:pPr>
        <w:widowControl w:val="0"/>
        <w:autoSpaceDE w:val="0"/>
        <w:autoSpaceDN w:val="0"/>
        <w:adjustRightInd w:val="0"/>
        <w:ind w:firstLine="540"/>
        <w:jc w:val="both"/>
        <w:rPr>
          <w:rFonts w:eastAsia="Batang"/>
        </w:rPr>
      </w:pPr>
      <w:r w:rsidRPr="004A1F16">
        <w:rPr>
          <w:rFonts w:eastAsia="Batang"/>
          <w:b/>
        </w:rPr>
        <w:t>Электронная площадка</w:t>
      </w:r>
      <w:r w:rsidRPr="004A1F16">
        <w:rPr>
          <w:rFonts w:eastAsia="Batang"/>
        </w:rPr>
        <w:t xml:space="preserve"> </w:t>
      </w:r>
      <w:r w:rsidRPr="004A1F16">
        <w:t>–</w:t>
      </w:r>
      <w:r w:rsidRPr="004A1F16">
        <w:rPr>
          <w:rFonts w:eastAsia="Batang"/>
        </w:rPr>
        <w:t xml:space="preserve"> программно-аппаратный комплекс, предназначенный для проведения процедур закупки в электронной форме в режиме реального времени на сайте в информационно-телекоммуникационной сети Интернет.</w:t>
      </w:r>
    </w:p>
    <w:p w:rsidR="00737078" w:rsidRPr="004A1F16" w:rsidP="00737078">
      <w:pPr>
        <w:widowControl w:val="0"/>
        <w:autoSpaceDE w:val="0"/>
        <w:autoSpaceDN w:val="0"/>
        <w:adjustRightInd w:val="0"/>
        <w:ind w:firstLine="540"/>
        <w:jc w:val="both"/>
        <w:rPr>
          <w:rFonts w:eastAsia="Batang"/>
        </w:rPr>
      </w:pPr>
      <w:r w:rsidRPr="004A1F16">
        <w:rPr>
          <w:rFonts w:eastAsia="Batang"/>
          <w:b/>
        </w:rPr>
        <w:t>Идентичные товары, работы, услуги</w:t>
      </w:r>
      <w:r w:rsidRPr="004A1F16">
        <w:rPr>
          <w:rFonts w:eastAsia="Batang"/>
        </w:rPr>
        <w:t xml:space="preserve"> – товары, работы, услуги, имеющие одинаковые характерные для них основные признаки.</w:t>
      </w:r>
    </w:p>
    <w:p w:rsidR="00737078" w:rsidRPr="004A1F16" w:rsidP="00737078">
      <w:pPr>
        <w:widowControl w:val="0"/>
        <w:autoSpaceDE w:val="0"/>
        <w:autoSpaceDN w:val="0"/>
        <w:adjustRightInd w:val="0"/>
        <w:ind w:firstLine="540"/>
        <w:jc w:val="both"/>
        <w:rPr>
          <w:rFonts w:eastAsia="Batang"/>
        </w:rPr>
      </w:pPr>
      <w:r w:rsidRPr="004A1F16">
        <w:rPr>
          <w:rFonts w:eastAsia="Batang"/>
          <w:b/>
        </w:rPr>
        <w:t>Однородные товары</w:t>
      </w:r>
      <w:r w:rsidRPr="004A1F16">
        <w:rPr>
          <w:rFonts w:eastAsia="Batang"/>
        </w:rPr>
        <w:t xml:space="preserve"> – товары, которые, не являясь идентичными, имеют сходные характеристики и состоят из схожих компонентов, что позволяет им выполнять одни и те же функции и (или) быть коммерчески взаимозаменяемыми.</w:t>
      </w:r>
    </w:p>
    <w:p w:rsidR="00737078" w:rsidRPr="004A1F16" w:rsidP="00737078">
      <w:pPr>
        <w:widowControl w:val="0"/>
        <w:autoSpaceDE w:val="0"/>
        <w:autoSpaceDN w:val="0"/>
        <w:adjustRightInd w:val="0"/>
        <w:ind w:firstLine="540"/>
        <w:jc w:val="both"/>
        <w:rPr>
          <w:rFonts w:eastAsia="Batang"/>
        </w:rPr>
      </w:pPr>
      <w:r w:rsidRPr="004A1F16">
        <w:rPr>
          <w:rFonts w:eastAsia="Batang"/>
          <w:b/>
        </w:rPr>
        <w:t>Однородные работы, услуги</w:t>
      </w:r>
      <w:r w:rsidRPr="004A1F16">
        <w:rPr>
          <w:rFonts w:eastAsia="Batang"/>
        </w:rPr>
        <w:t xml:space="preserve"> – работы, услуги, которые не являясь идентичными, имеют сходные характеристики, что позволяет им быть коммерчески и (или) функционально заменяемыми.</w:t>
      </w:r>
    </w:p>
    <w:p w:rsidR="00737078" w:rsidRPr="004A1F16" w:rsidP="00737078">
      <w:pPr>
        <w:widowControl w:val="0"/>
        <w:autoSpaceDE w:val="0"/>
        <w:autoSpaceDN w:val="0"/>
        <w:adjustRightInd w:val="0"/>
        <w:rPr>
          <w:rFonts w:eastAsia="Batang"/>
          <w:b/>
          <w:i/>
        </w:rPr>
      </w:pPr>
      <w:r w:rsidRPr="004A1F16">
        <w:rPr>
          <w:rFonts w:eastAsia="Batang"/>
          <w:b/>
          <w:i/>
        </w:rPr>
        <w:t>Принятые сокращения</w:t>
      </w:r>
    </w:p>
    <w:p w:rsidR="00737078" w:rsidRPr="004A1F16" w:rsidP="00737078">
      <w:pPr>
        <w:widowControl w:val="0"/>
        <w:autoSpaceDE w:val="0"/>
        <w:autoSpaceDN w:val="0"/>
        <w:adjustRightInd w:val="0"/>
        <w:ind w:firstLine="540"/>
        <w:jc w:val="both"/>
        <w:rPr>
          <w:rFonts w:eastAsia="Batang"/>
        </w:rPr>
      </w:pPr>
      <w:r w:rsidRPr="004A1F16">
        <w:rPr>
          <w:rFonts w:eastAsia="Batang"/>
        </w:rPr>
        <w:t>Заказчик – Муниципальное бюджетное учреждение</w:t>
      </w:r>
      <w:r w:rsidR="00330B0D">
        <w:rPr>
          <w:rFonts w:eastAsia="Batang"/>
        </w:rPr>
        <w:t xml:space="preserve"> дополнительного образования</w:t>
      </w:r>
      <w:r w:rsidRPr="004A1F16">
        <w:rPr>
          <w:rFonts w:eastAsia="Batang"/>
        </w:rPr>
        <w:t xml:space="preserve"> «Спортивная школа</w:t>
      </w:r>
      <w:r w:rsidR="00330B0D">
        <w:rPr>
          <w:rFonts w:eastAsia="Batang"/>
        </w:rPr>
        <w:t>» г.Славгород</w:t>
      </w:r>
      <w:r w:rsidRPr="004A1F16">
        <w:rPr>
          <w:rFonts w:eastAsia="Batang"/>
        </w:rPr>
        <w:t>.</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Закон N 223-ФЗ - Федеральный </w:t>
      </w:r>
      <w:r>
        <w:fldChar w:fldCharType="begin"/>
      </w:r>
      <w:r>
        <w:instrText xml:space="preserve"> HYPERLINK "consultantplus://offline/ref=C4EC4DEBF8B976B5BC50DF3CEE20FB0ED2AA1A4160F46CB89E3AA720A9sFLFL" </w:instrText>
      </w:r>
      <w:r>
        <w:fldChar w:fldCharType="separate"/>
      </w:r>
      <w:r w:rsidRPr="004A1F16">
        <w:rPr>
          <w:rFonts w:eastAsia="Batang"/>
        </w:rPr>
        <w:t>закон</w:t>
      </w:r>
      <w:r>
        <w:fldChar w:fldCharType="end"/>
      </w:r>
      <w:r w:rsidRPr="004A1F16">
        <w:rPr>
          <w:rFonts w:eastAsia="Batang"/>
        </w:rPr>
        <w:t xml:space="preserve"> от 18.07.2011 N 223-ФЗ  "О закупках товаров, работ, услуг отдельными видами юридических лиц".</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Закон N 44-ФЗ - Федеральный </w:t>
      </w:r>
      <w:r>
        <w:fldChar w:fldCharType="begin"/>
      </w:r>
      <w:r>
        <w:instrText xml:space="preserve"> HYPERLINK "consultantplus://offline/ref=C4EC4DEBF8B976B5BC50DF3CEE20FB0ED2AB1A4F6AF96CB89E3AA720A9sFLFL" </w:instrText>
      </w:r>
      <w:r>
        <w:fldChar w:fldCharType="separate"/>
      </w:r>
      <w:r w:rsidRPr="004A1F16">
        <w:rPr>
          <w:rFonts w:eastAsia="Batang"/>
        </w:rPr>
        <w:t>закон</w:t>
      </w:r>
      <w:r>
        <w:fldChar w:fldCharType="end"/>
      </w:r>
      <w:r w:rsidRPr="004A1F16">
        <w:rPr>
          <w:rFonts w:eastAsia="Batang"/>
        </w:rPr>
        <w:t xml:space="preserve"> от 05.04.2013 N 44-ФЗ "О контрактной системе в сфере закупок товаров, работ, услуг для обеспечения государственных и муниципальных нужд".</w:t>
      </w:r>
    </w:p>
    <w:p w:rsidR="00330B0D" w:rsidRPr="004A1F16" w:rsidP="00330B0D">
      <w:pPr>
        <w:widowControl w:val="0"/>
        <w:autoSpaceDE w:val="0"/>
        <w:autoSpaceDN w:val="0"/>
        <w:adjustRightInd w:val="0"/>
        <w:ind w:firstLine="540"/>
        <w:jc w:val="both"/>
        <w:rPr>
          <w:rFonts w:eastAsia="Batang"/>
        </w:rPr>
      </w:pPr>
      <w:r w:rsidRPr="004A1F16">
        <w:rPr>
          <w:rFonts w:eastAsia="Batang"/>
        </w:rPr>
        <w:t xml:space="preserve">Положение - Положение о закупке товаров, работ, услуг для нужд муниципального бюджетного учреждения </w:t>
      </w:r>
      <w:bookmarkStart w:id="1" w:name="_Toc531166891"/>
      <w:bookmarkStart w:id="2" w:name="_Toc531167200"/>
      <w:bookmarkStart w:id="3" w:name="_Toc531167262"/>
      <w:r>
        <w:rPr>
          <w:rFonts w:eastAsia="Batang"/>
        </w:rPr>
        <w:t>дополнительного образования</w:t>
      </w:r>
      <w:r w:rsidRPr="004A1F16">
        <w:rPr>
          <w:rFonts w:eastAsia="Batang"/>
        </w:rPr>
        <w:t xml:space="preserve"> «Спортивная школа</w:t>
      </w:r>
      <w:r>
        <w:rPr>
          <w:rFonts w:eastAsia="Batang"/>
        </w:rPr>
        <w:t>» г. Славгород</w:t>
      </w:r>
      <w:r w:rsidRPr="004A1F16">
        <w:rPr>
          <w:rFonts w:eastAsia="Batang"/>
        </w:rPr>
        <w:t>.</w:t>
      </w:r>
    </w:p>
    <w:p w:rsidR="00737078" w:rsidRPr="004A1F16" w:rsidP="00330B0D">
      <w:pPr>
        <w:widowControl w:val="0"/>
        <w:autoSpaceDE w:val="0"/>
        <w:autoSpaceDN w:val="0"/>
        <w:adjustRightInd w:val="0"/>
        <w:ind w:firstLine="540"/>
        <w:jc w:val="both"/>
        <w:rPr>
          <w:rStyle w:val="Strong"/>
          <w:rFonts w:eastAsia="Batang"/>
          <w:bCs w:val="0"/>
          <w:i/>
        </w:rPr>
      </w:pPr>
      <w:r w:rsidRPr="004A1F16">
        <w:rPr>
          <w:rStyle w:val="Strong"/>
          <w:rFonts w:eastAsia="Batang"/>
          <w:bCs w:val="0"/>
          <w:i/>
        </w:rPr>
        <w:t>Статья 2. Цели и принципы закупок</w:t>
      </w:r>
      <w:bookmarkEnd w:id="1"/>
      <w:bookmarkEnd w:id="2"/>
      <w:bookmarkEnd w:id="3"/>
    </w:p>
    <w:p w:rsidR="00737078" w:rsidRPr="004A1F16" w:rsidP="00737078">
      <w:pPr>
        <w:ind w:firstLine="567"/>
        <w:jc w:val="both"/>
        <w:rPr>
          <w:rStyle w:val="Strong"/>
          <w:rFonts w:eastAsia="Batang"/>
          <w:b w:val="0"/>
          <w:bCs w:val="0"/>
        </w:rPr>
      </w:pPr>
      <w:r w:rsidRPr="004A1F16">
        <w:rPr>
          <w:rFonts w:eastAsia="Batang"/>
        </w:rPr>
        <w:t xml:space="preserve">1. </w:t>
      </w:r>
      <w:r w:rsidRPr="004A1F16">
        <w:t>Настоящее Положение разработано на основании Закона № 223-ФЗ с целью регламентации закупочной деятельности Заказчика при закупках:</w:t>
      </w:r>
    </w:p>
    <w:p w:rsidR="00737078" w:rsidRPr="004A1F16" w:rsidP="00737078">
      <w:pPr>
        <w:pStyle w:val="ConsPlusNormal"/>
        <w:tabs>
          <w:tab w:val="left" w:pos="993"/>
        </w:tabs>
        <w:ind w:right="-1" w:firstLine="567"/>
        <w:jc w:val="both"/>
        <w:rPr>
          <w:rFonts w:ascii="Times New Roman" w:hAnsi="Times New Roman" w:cs="Times New Roman"/>
          <w:sz w:val="24"/>
          <w:szCs w:val="24"/>
        </w:rPr>
      </w:pPr>
      <w:r w:rsidRPr="004A1F16">
        <w:rPr>
          <w:rFonts w:ascii="Times New Roman" w:hAnsi="Times New Roman" w:cs="Times New Roman"/>
          <w:sz w:val="24"/>
          <w:szCs w:val="24"/>
        </w:rPr>
        <w:t>1) за счет средств, полученных в качестве дара, в том числе пожертвования (благотворительного пожертвования), по завещанию, грантов, передаваемых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субсидий (грантов), предоставляемых на конкурсной основе из соответствующих бюджетов бюджетной системы Российской Федерации, если условиями, определенными грантодателями, не установлено иное;</w:t>
      </w:r>
    </w:p>
    <w:p w:rsidR="00737078" w:rsidRPr="004A1F16" w:rsidP="00737078">
      <w:pPr>
        <w:pStyle w:val="ConsPlusNormal"/>
        <w:tabs>
          <w:tab w:val="left" w:pos="993"/>
        </w:tabs>
        <w:ind w:right="-1" w:firstLine="567"/>
        <w:jc w:val="both"/>
        <w:rPr>
          <w:rFonts w:ascii="Times New Roman" w:hAnsi="Times New Roman" w:cs="Times New Roman"/>
          <w:sz w:val="24"/>
          <w:szCs w:val="24"/>
        </w:rPr>
      </w:pPr>
      <w:r w:rsidRPr="004A1F16">
        <w:rPr>
          <w:rFonts w:ascii="Times New Roman" w:hAnsi="Times New Roman" w:cs="Times New Roman"/>
          <w:sz w:val="24"/>
          <w:szCs w:val="24"/>
        </w:rPr>
        <w:t>2) за счет субсидий (грантов), предоставляемых на конкурсной основе из  соответствующих бюджетов бюджетной системы РФ, если условиями, определенными грантодателями, не установлено иное;</w:t>
      </w:r>
    </w:p>
    <w:p w:rsidR="00737078" w:rsidRPr="004A1F16" w:rsidP="00737078">
      <w:pPr>
        <w:pStyle w:val="ConsPlusNormal"/>
        <w:tabs>
          <w:tab w:val="left" w:pos="993"/>
        </w:tabs>
        <w:ind w:right="-1" w:firstLine="567"/>
        <w:jc w:val="both"/>
        <w:rPr>
          <w:rFonts w:ascii="Times New Roman" w:hAnsi="Times New Roman" w:cs="Times New Roman"/>
          <w:sz w:val="24"/>
          <w:szCs w:val="24"/>
        </w:rPr>
      </w:pPr>
      <w:r w:rsidRPr="004A1F16">
        <w:rPr>
          <w:rFonts w:ascii="Times New Roman" w:hAnsi="Times New Roman" w:cs="Times New Roman"/>
          <w:sz w:val="24"/>
          <w:szCs w:val="24"/>
        </w:rPr>
        <w:t>3) в качестве исполнителя по контракту, если в ходе исполнения данного контракта на основании договора привлекаются иные лица для поставки товара, выполнения работы или оказания услуги, необходимых для исполнения предусмотренных контрактом обязательств учреждения;</w:t>
      </w:r>
    </w:p>
    <w:p w:rsidR="00737078" w:rsidRPr="004A1F16" w:rsidP="00737078">
      <w:pPr>
        <w:widowControl w:val="0"/>
        <w:autoSpaceDE w:val="0"/>
        <w:autoSpaceDN w:val="0"/>
        <w:adjustRightInd w:val="0"/>
        <w:ind w:firstLine="540"/>
        <w:contextualSpacing/>
        <w:jc w:val="both"/>
        <w:rPr>
          <w:rFonts w:eastAsia="Batang"/>
        </w:rPr>
      </w:pPr>
      <w:r w:rsidRPr="004A1F16">
        <w:t>4) за счет средств, полученных от физических и юридических лиц при осуществлении иной приносящей доход деятельности, в том числе в рамках предусмотренных Уставом основных видов деятельности.</w:t>
      </w:r>
    </w:p>
    <w:p w:rsidR="00737078" w:rsidRPr="004A1F16" w:rsidP="00737078">
      <w:pPr>
        <w:widowControl w:val="0"/>
        <w:autoSpaceDE w:val="0"/>
        <w:autoSpaceDN w:val="0"/>
        <w:adjustRightInd w:val="0"/>
        <w:ind w:firstLine="540"/>
        <w:jc w:val="both"/>
        <w:rPr>
          <w:rFonts w:eastAsia="Batang"/>
        </w:rPr>
      </w:pPr>
      <w:r w:rsidRPr="004A1F16">
        <w:rPr>
          <w:rFonts w:eastAsia="Batang"/>
        </w:rPr>
        <w:t>2. Целями осуществления закупки являются:</w:t>
      </w:r>
    </w:p>
    <w:p w:rsidR="00737078" w:rsidRPr="004A1F16" w:rsidP="00737078">
      <w:pPr>
        <w:widowControl w:val="0"/>
        <w:autoSpaceDE w:val="0"/>
        <w:autoSpaceDN w:val="0"/>
        <w:adjustRightInd w:val="0"/>
        <w:ind w:firstLine="540"/>
        <w:jc w:val="both"/>
        <w:rPr>
          <w:rFonts w:eastAsia="Batang"/>
        </w:rPr>
      </w:pPr>
      <w:r w:rsidRPr="004A1F16">
        <w:rPr>
          <w:rFonts w:eastAsia="Batang"/>
        </w:rPr>
        <w:t>1) обеспечение единства экономического пространства;</w:t>
      </w:r>
    </w:p>
    <w:p w:rsidR="00737078" w:rsidRPr="004A1F16" w:rsidP="00737078">
      <w:pPr>
        <w:widowControl w:val="0"/>
        <w:autoSpaceDE w:val="0"/>
        <w:autoSpaceDN w:val="0"/>
        <w:adjustRightInd w:val="0"/>
        <w:ind w:firstLine="540"/>
        <w:jc w:val="both"/>
        <w:rPr>
          <w:rFonts w:eastAsia="Batang"/>
        </w:rPr>
      </w:pPr>
      <w:r w:rsidRPr="004A1F16">
        <w:rPr>
          <w:rFonts w:eastAsia="Batang"/>
        </w:rPr>
        <w:t>2) создание условий для своевременного и полного удовлетворения потребностей Заказчика в товарах, работах, услугах с необходимыми показателями цены, качества и надежности;</w:t>
      </w:r>
    </w:p>
    <w:p w:rsidR="00737078" w:rsidRPr="004A1F16" w:rsidP="00737078">
      <w:pPr>
        <w:widowControl w:val="0"/>
        <w:autoSpaceDE w:val="0"/>
        <w:autoSpaceDN w:val="0"/>
        <w:adjustRightInd w:val="0"/>
        <w:ind w:firstLine="540"/>
        <w:jc w:val="both"/>
        <w:rPr>
          <w:rFonts w:eastAsia="Batang"/>
        </w:rPr>
      </w:pPr>
      <w:r w:rsidRPr="004A1F16">
        <w:rPr>
          <w:rFonts w:eastAsia="Batang"/>
        </w:rPr>
        <w:t>3)  эффективное использования денежных средств;</w:t>
      </w:r>
    </w:p>
    <w:p w:rsidR="00737078" w:rsidRPr="004A1F16" w:rsidP="00737078">
      <w:pPr>
        <w:widowControl w:val="0"/>
        <w:autoSpaceDE w:val="0"/>
        <w:autoSpaceDN w:val="0"/>
        <w:adjustRightInd w:val="0"/>
        <w:ind w:firstLine="540"/>
        <w:jc w:val="both"/>
        <w:rPr>
          <w:rFonts w:eastAsia="Batang"/>
        </w:rPr>
      </w:pPr>
      <w:r w:rsidRPr="004A1F16">
        <w:rPr>
          <w:rFonts w:eastAsia="Batang"/>
        </w:rPr>
        <w:t>4) расширение возможностей участия юридических и физических лиц в закупке товаров, работ, услуг для нужд Заказчика и стимулирование такого участия;</w:t>
      </w:r>
    </w:p>
    <w:p w:rsidR="00737078" w:rsidRPr="004A1F16" w:rsidP="00737078">
      <w:pPr>
        <w:widowControl w:val="0"/>
        <w:autoSpaceDE w:val="0"/>
        <w:autoSpaceDN w:val="0"/>
        <w:adjustRightInd w:val="0"/>
        <w:ind w:firstLine="540"/>
        <w:jc w:val="both"/>
        <w:rPr>
          <w:rFonts w:eastAsia="Batang"/>
        </w:rPr>
      </w:pPr>
      <w:r w:rsidRPr="004A1F16">
        <w:rPr>
          <w:rFonts w:eastAsia="Batang"/>
        </w:rPr>
        <w:t>5) развитие добросовестной конкуренции;</w:t>
      </w:r>
    </w:p>
    <w:p w:rsidR="00737078" w:rsidRPr="004A1F16" w:rsidP="00737078">
      <w:pPr>
        <w:widowControl w:val="0"/>
        <w:autoSpaceDE w:val="0"/>
        <w:autoSpaceDN w:val="0"/>
        <w:adjustRightInd w:val="0"/>
        <w:ind w:firstLine="540"/>
        <w:jc w:val="both"/>
        <w:rPr>
          <w:rFonts w:eastAsia="Batang"/>
        </w:rPr>
      </w:pPr>
      <w:r w:rsidRPr="004A1F16">
        <w:rPr>
          <w:rFonts w:eastAsia="Batang"/>
        </w:rPr>
        <w:t>6) обеспечение гласности и прозрачности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7) предотвращение коррупции и других злоупотреблений.</w:t>
      </w:r>
    </w:p>
    <w:p w:rsidR="00737078" w:rsidRPr="004A1F16" w:rsidP="00737078">
      <w:pPr>
        <w:widowControl w:val="0"/>
        <w:autoSpaceDE w:val="0"/>
        <w:autoSpaceDN w:val="0"/>
        <w:adjustRightInd w:val="0"/>
        <w:ind w:firstLine="540"/>
        <w:jc w:val="both"/>
        <w:rPr>
          <w:rFonts w:eastAsia="Batang"/>
        </w:rPr>
      </w:pPr>
      <w:r w:rsidRPr="004A1F16">
        <w:rPr>
          <w:rFonts w:eastAsia="Batang"/>
        </w:rPr>
        <w:t>3. При закупке товаров, работ, услуг Заказчик руководствуется следующими принципами:</w:t>
      </w:r>
    </w:p>
    <w:p w:rsidR="00737078" w:rsidRPr="004A1F16" w:rsidP="00737078">
      <w:pPr>
        <w:widowControl w:val="0"/>
        <w:autoSpaceDE w:val="0"/>
        <w:autoSpaceDN w:val="0"/>
        <w:adjustRightInd w:val="0"/>
        <w:ind w:firstLine="540"/>
        <w:jc w:val="both"/>
        <w:rPr>
          <w:rFonts w:eastAsia="Batang"/>
        </w:rPr>
      </w:pPr>
      <w:r w:rsidRPr="004A1F16">
        <w:rPr>
          <w:rFonts w:eastAsia="Batang"/>
        </w:rPr>
        <w:t>1) информационная открытость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2) равноправие, справедливость, отсутствие дискриминации и необоснованных ограничений конкуренции по отношению к участникам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3) целевое и экономически эффективное расходование денежных средств на приобретение товаров, работ, услуг (с учетом при необходимости стоимости жизненного цикла закупаемой продукции) и реализация мер, направленных на сокращение издержек Заказчика;</w:t>
      </w:r>
    </w:p>
    <w:p w:rsidR="00737078" w:rsidRPr="004A1F16" w:rsidP="00737078">
      <w:pPr>
        <w:widowControl w:val="0"/>
        <w:autoSpaceDE w:val="0"/>
        <w:autoSpaceDN w:val="0"/>
        <w:adjustRightInd w:val="0"/>
        <w:ind w:firstLine="540"/>
        <w:jc w:val="both"/>
        <w:rPr>
          <w:rFonts w:eastAsia="Batang"/>
        </w:rPr>
      </w:pPr>
      <w:r w:rsidRPr="004A1F16">
        <w:rPr>
          <w:rFonts w:eastAsia="Batang"/>
        </w:rPr>
        <w:t>4) отсутствие ограничения допуска к участию в закупке путем установления неизмеряемых требований к участникам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4. Заказчик может проводить процедуры закупки в электронной форме с использованием электронных площадок. Правила проведения такой процедуры закупки устанавливаются настоящим Положением, регламентом работы электронной площадки и соглашением, заключенным между Заказчиком и оператором электронной площадки.</w:t>
      </w:r>
    </w:p>
    <w:p w:rsidR="00737078" w:rsidRPr="004A1F16" w:rsidP="00737078">
      <w:pPr>
        <w:widowControl w:val="0"/>
        <w:autoSpaceDE w:val="0"/>
        <w:autoSpaceDN w:val="0"/>
        <w:adjustRightInd w:val="0"/>
        <w:spacing w:before="60" w:after="60"/>
        <w:ind w:firstLine="540"/>
        <w:outlineLvl w:val="0"/>
        <w:rPr>
          <w:rStyle w:val="Strong"/>
          <w:rFonts w:eastAsia="Batang"/>
          <w:i/>
        </w:rPr>
      </w:pPr>
      <w:bookmarkStart w:id="4" w:name="_Toc531166892"/>
      <w:bookmarkStart w:id="5" w:name="_Toc531167201"/>
      <w:bookmarkStart w:id="6" w:name="_Toc531167263"/>
      <w:bookmarkStart w:id="7" w:name="_Toc531168357"/>
      <w:r w:rsidRPr="004A1F16">
        <w:rPr>
          <w:rStyle w:val="Strong"/>
          <w:rFonts w:eastAsia="Batang"/>
          <w:i/>
        </w:rPr>
        <w:t>Статья 3. Правовые основы осуществления закупок</w:t>
      </w:r>
      <w:bookmarkEnd w:id="4"/>
      <w:bookmarkEnd w:id="5"/>
      <w:bookmarkEnd w:id="6"/>
      <w:bookmarkEnd w:id="7"/>
    </w:p>
    <w:p w:rsidR="00737078" w:rsidRPr="004A1F16" w:rsidP="00737078">
      <w:pPr>
        <w:widowControl w:val="0"/>
        <w:autoSpaceDE w:val="0"/>
        <w:autoSpaceDN w:val="0"/>
        <w:adjustRightInd w:val="0"/>
        <w:ind w:firstLine="540"/>
        <w:jc w:val="both"/>
        <w:rPr>
          <w:rFonts w:eastAsia="Batang"/>
        </w:rPr>
      </w:pPr>
      <w:r w:rsidRPr="004A1F16">
        <w:rPr>
          <w:rFonts w:eastAsia="Batang"/>
          <w:color w:val="000000"/>
        </w:rPr>
        <w:t xml:space="preserve">1. При осуществлении закупок товаров, работ, услуг Заказчик руководствуется </w:t>
      </w:r>
      <w:r>
        <w:fldChar w:fldCharType="begin"/>
      </w:r>
      <w:r>
        <w:instrText xml:space="preserve"> HYPERLINK "consultantplus://offline/ref=C4EC4DEBF8B976B5BC50DF3CEE20FB0ED1A01F4363A63BBACF6FA9s2L5L" </w:instrText>
      </w:r>
      <w:r>
        <w:fldChar w:fldCharType="separate"/>
      </w:r>
      <w:r w:rsidRPr="004A1F16">
        <w:rPr>
          <w:rFonts w:eastAsia="Batang"/>
          <w:color w:val="000000"/>
        </w:rPr>
        <w:t>Конституцией</w:t>
      </w:r>
      <w:r>
        <w:fldChar w:fldCharType="end"/>
      </w:r>
      <w:r w:rsidRPr="004A1F16">
        <w:rPr>
          <w:rFonts w:eastAsia="Batang"/>
          <w:color w:val="000000"/>
        </w:rPr>
        <w:t xml:space="preserve"> Российской Федерации, Гражданским </w:t>
      </w:r>
      <w:r>
        <w:fldChar w:fldCharType="begin"/>
      </w:r>
      <w:r>
        <w:instrText xml:space="preserve"> HYPERLINK "consultantplus://offline/ref=C4EC4DEBF8B976B5BC50DF3CEE20FB0ED2AC18456FF76CB89E3AA720A9sFLFL" </w:instrText>
      </w:r>
      <w:r>
        <w:fldChar w:fldCharType="separate"/>
      </w:r>
      <w:r w:rsidRPr="004A1F16">
        <w:rPr>
          <w:rFonts w:eastAsia="Batang"/>
          <w:color w:val="000000"/>
        </w:rPr>
        <w:t>кодексом</w:t>
      </w:r>
      <w:r>
        <w:fldChar w:fldCharType="end"/>
      </w:r>
      <w:r w:rsidRPr="004A1F16">
        <w:rPr>
          <w:rFonts w:eastAsia="Batang"/>
          <w:color w:val="000000"/>
        </w:rPr>
        <w:t xml:space="preserve"> Российской Федерации, </w:t>
      </w:r>
      <w:r w:rsidRPr="004A1F16">
        <w:rPr>
          <w:rFonts w:eastAsia="Batang"/>
        </w:rPr>
        <w:t xml:space="preserve">Законом N 223-ФЗ - Федеральный </w:t>
      </w:r>
      <w:r>
        <w:fldChar w:fldCharType="begin"/>
      </w:r>
      <w:r>
        <w:instrText xml:space="preserve"> HYPERLINK "consultantplus://offline/ref=C4EC4DEBF8B976B5BC50DF3CEE20FB0ED2AA1A4160F46CB89E3AA720A9sFLFL" </w:instrText>
      </w:r>
      <w:r>
        <w:fldChar w:fldCharType="separate"/>
      </w:r>
      <w:r w:rsidRPr="004A1F16">
        <w:rPr>
          <w:rFonts w:eastAsia="Batang"/>
        </w:rPr>
        <w:t>закон</w:t>
      </w:r>
      <w:r>
        <w:fldChar w:fldCharType="end"/>
      </w:r>
      <w:r w:rsidRPr="004A1F16">
        <w:rPr>
          <w:rFonts w:eastAsia="Batang"/>
        </w:rPr>
        <w:t xml:space="preserve"> от 18.07.2011 N 223-ФЗ  "О закупках товаров, работ, услуг отдельными видами юридических лиц"</w:t>
      </w:r>
      <w:r w:rsidRPr="004A1F16">
        <w:rPr>
          <w:rFonts w:eastAsia="Batang"/>
          <w:color w:val="000000"/>
        </w:rPr>
        <w:t xml:space="preserve">, </w:t>
      </w:r>
      <w:r w:rsidRPr="004A1F16">
        <w:rPr>
          <w:color w:val="000000"/>
        </w:rPr>
        <w:t xml:space="preserve">Федеральным законом от 26.07.2006 N 135-ФЗ "О защите конкуренции", </w:t>
      </w:r>
      <w:r w:rsidRPr="004A1F16">
        <w:rPr>
          <w:rFonts w:eastAsia="Batang"/>
          <w:color w:val="000000"/>
        </w:rPr>
        <w:t>другими федеральными законами и нормативными правовыми актами Российской Федерации, настоящим Положением.</w:t>
      </w:r>
    </w:p>
    <w:p w:rsidR="00737078" w:rsidRPr="004A1F16" w:rsidP="00737078">
      <w:pPr>
        <w:widowControl w:val="0"/>
        <w:autoSpaceDE w:val="0"/>
        <w:autoSpaceDN w:val="0"/>
        <w:adjustRightInd w:val="0"/>
        <w:ind w:firstLine="540"/>
        <w:jc w:val="both"/>
        <w:rPr>
          <w:rFonts w:eastAsia="Batang"/>
          <w:color w:val="000000"/>
        </w:rPr>
      </w:pPr>
      <w:r>
        <w:rPr>
          <w:rFonts w:eastAsia="Batang"/>
          <w:color w:val="000000"/>
        </w:rPr>
        <w:t>2</w:t>
      </w:r>
      <w:r w:rsidRPr="004A1F16">
        <w:rPr>
          <w:rFonts w:eastAsia="Batang"/>
          <w:color w:val="000000"/>
        </w:rPr>
        <w:t>. Требования Положения являются обязательными для всех подразделений и должностных лиц Заказчика.</w:t>
      </w:r>
      <w:bookmarkStart w:id="8" w:name="Par99"/>
      <w:bookmarkEnd w:id="8"/>
    </w:p>
    <w:p w:rsidR="00737078" w:rsidRPr="004A1F16" w:rsidP="00737078">
      <w:pPr>
        <w:widowControl w:val="0"/>
        <w:autoSpaceDE w:val="0"/>
        <w:autoSpaceDN w:val="0"/>
        <w:adjustRightInd w:val="0"/>
        <w:spacing w:before="60" w:after="60"/>
        <w:ind w:firstLine="540"/>
        <w:outlineLvl w:val="0"/>
        <w:rPr>
          <w:rStyle w:val="Strong"/>
          <w:rFonts w:eastAsia="Batang"/>
          <w:i/>
        </w:rPr>
      </w:pPr>
      <w:bookmarkStart w:id="9" w:name="_Toc531166893"/>
      <w:bookmarkStart w:id="10" w:name="_Toc531167202"/>
      <w:bookmarkStart w:id="11" w:name="_Toc531167264"/>
      <w:bookmarkStart w:id="12" w:name="_Toc531168358"/>
      <w:r w:rsidRPr="004A1F16">
        <w:rPr>
          <w:rStyle w:val="Strong"/>
          <w:rFonts w:eastAsia="Batang"/>
          <w:i/>
        </w:rPr>
        <w:t>Статья 4. Информационное обеспечение закупок</w:t>
      </w:r>
      <w:bookmarkEnd w:id="9"/>
      <w:bookmarkEnd w:id="10"/>
      <w:bookmarkEnd w:id="11"/>
      <w:bookmarkEnd w:id="12"/>
    </w:p>
    <w:p w:rsidR="00737078" w:rsidRPr="004A1F16" w:rsidP="00737078">
      <w:pPr>
        <w:widowControl w:val="0"/>
        <w:autoSpaceDE w:val="0"/>
        <w:autoSpaceDN w:val="0"/>
        <w:adjustRightInd w:val="0"/>
        <w:ind w:firstLine="540"/>
        <w:jc w:val="both"/>
        <w:rPr>
          <w:rFonts w:eastAsia="Batang"/>
        </w:rPr>
      </w:pPr>
      <w:r w:rsidRPr="004A1F16">
        <w:rPr>
          <w:rFonts w:eastAsia="Batang"/>
        </w:rPr>
        <w:t>1. Настоящее Положение и вносимые в него изменения подлежат обязательному размещению в единой информационной системе не позднее чем в течение пятнадцати дней со дня утверждения.</w:t>
      </w:r>
    </w:p>
    <w:p w:rsidR="00737078" w:rsidRPr="004A1F16" w:rsidP="00737078">
      <w:pPr>
        <w:widowControl w:val="0"/>
        <w:autoSpaceDE w:val="0"/>
        <w:autoSpaceDN w:val="0"/>
        <w:adjustRightInd w:val="0"/>
        <w:ind w:firstLine="540"/>
        <w:jc w:val="both"/>
        <w:rPr>
          <w:rFonts w:eastAsia="Batang"/>
        </w:rPr>
      </w:pPr>
      <w:r w:rsidRPr="004A1F16">
        <w:rPr>
          <w:rFonts w:eastAsia="Batang"/>
        </w:rPr>
        <w:t>2. Заказчик размещает в единой информационной системе планы закупок товаров, работ, услуг на срок не менее чем один год.</w:t>
      </w:r>
    </w:p>
    <w:p w:rsidR="00737078" w:rsidRPr="004A1F16" w:rsidP="00737078">
      <w:pPr>
        <w:widowControl w:val="0"/>
        <w:autoSpaceDE w:val="0"/>
        <w:autoSpaceDN w:val="0"/>
        <w:adjustRightInd w:val="0"/>
        <w:ind w:firstLine="540"/>
        <w:jc w:val="both"/>
        <w:rPr>
          <w:rFonts w:eastAsia="Batang"/>
        </w:rPr>
      </w:pPr>
      <w:r w:rsidRPr="004A1F16">
        <w:rPr>
          <w:rFonts w:eastAsia="Batang"/>
        </w:rPr>
        <w:t>3. В единой информационной системе также подлежит размещению следующая информация:</w:t>
      </w:r>
    </w:p>
    <w:p w:rsidR="00737078" w:rsidRPr="004A1F16" w:rsidP="00737078">
      <w:pPr>
        <w:widowControl w:val="0"/>
        <w:autoSpaceDE w:val="0"/>
        <w:autoSpaceDN w:val="0"/>
        <w:adjustRightInd w:val="0"/>
        <w:ind w:firstLine="540"/>
        <w:jc w:val="both"/>
        <w:rPr>
          <w:rFonts w:eastAsia="Batang"/>
        </w:rPr>
      </w:pPr>
      <w:r w:rsidRPr="004A1F16">
        <w:rPr>
          <w:rFonts w:eastAsia="Batang"/>
        </w:rPr>
        <w:t>- извещение об осуществлении закупки и вносимые в него изменения;</w:t>
      </w:r>
    </w:p>
    <w:p w:rsidR="00737078" w:rsidRPr="004A1F16" w:rsidP="00737078">
      <w:pPr>
        <w:widowControl w:val="0"/>
        <w:autoSpaceDE w:val="0"/>
        <w:autoSpaceDN w:val="0"/>
        <w:adjustRightInd w:val="0"/>
        <w:ind w:firstLine="540"/>
        <w:jc w:val="both"/>
        <w:rPr>
          <w:rFonts w:eastAsia="Batang"/>
        </w:rPr>
      </w:pPr>
      <w:r w:rsidRPr="004A1F16">
        <w:rPr>
          <w:rFonts w:eastAsia="Batang"/>
        </w:rPr>
        <w:t>- документация о конкурентной закупке, за исключением запроса котировок, и вносимые в нее изменения;</w:t>
      </w:r>
    </w:p>
    <w:p w:rsidR="00737078" w:rsidRPr="004A1F16" w:rsidP="00737078">
      <w:pPr>
        <w:widowControl w:val="0"/>
        <w:autoSpaceDE w:val="0"/>
        <w:autoSpaceDN w:val="0"/>
        <w:adjustRightInd w:val="0"/>
        <w:ind w:firstLine="540"/>
        <w:jc w:val="both"/>
        <w:rPr>
          <w:rFonts w:eastAsia="Batang"/>
        </w:rPr>
      </w:pPr>
      <w:r w:rsidRPr="004A1F16">
        <w:rPr>
          <w:rFonts w:eastAsia="Batang"/>
        </w:rPr>
        <w:t>- проект договора, являющийся неотъемлемой частью извещения об осуществлении закупки и документации о конкурентной закупке;</w:t>
      </w:r>
    </w:p>
    <w:p w:rsidR="00737078" w:rsidRPr="004A1F16" w:rsidP="00737078">
      <w:pPr>
        <w:widowControl w:val="0"/>
        <w:autoSpaceDE w:val="0"/>
        <w:autoSpaceDN w:val="0"/>
        <w:adjustRightInd w:val="0"/>
        <w:ind w:left="142" w:firstLine="540"/>
        <w:jc w:val="both"/>
        <w:rPr>
          <w:rFonts w:eastAsia="Batang"/>
        </w:rPr>
      </w:pPr>
      <w:r w:rsidRPr="004A1F16">
        <w:rPr>
          <w:rFonts w:eastAsia="Batang"/>
        </w:rPr>
        <w:t>- разъяснения документации о конкурентной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 протоколы, составляемые в ходе осуществления закупки, в том числе итоговый протокол;</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 иная информация, размещение которой в единой информационной системе и на сайте Заказчика предусмотрено </w:t>
      </w:r>
      <w:r>
        <w:fldChar w:fldCharType="begin"/>
      </w:r>
      <w:r>
        <w:instrText xml:space="preserve"> HYPERLINK "consultantplus://offline/ref=C4EC4DEBF8B976B5BC50DF3CEE20FB0ED2AA1A4160F46CB89E3AA720A9sFLFL" </w:instrText>
      </w:r>
      <w:r>
        <w:fldChar w:fldCharType="separate"/>
      </w:r>
      <w:r w:rsidRPr="004A1F16">
        <w:rPr>
          <w:rFonts w:eastAsia="Batang"/>
        </w:rPr>
        <w:t>Законом</w:t>
      </w:r>
      <w:r>
        <w:fldChar w:fldCharType="end"/>
      </w:r>
      <w:r w:rsidRPr="004A1F16">
        <w:rPr>
          <w:rFonts w:eastAsia="Batang"/>
        </w:rPr>
        <w:t xml:space="preserve"> N 223-ФЗ и настоящим Положением.</w:t>
      </w:r>
    </w:p>
    <w:p w:rsidR="00737078" w:rsidRPr="004A1F16" w:rsidP="00737078">
      <w:pPr>
        <w:widowControl w:val="0"/>
        <w:autoSpaceDE w:val="0"/>
        <w:autoSpaceDN w:val="0"/>
        <w:adjustRightInd w:val="0"/>
        <w:ind w:firstLine="540"/>
        <w:jc w:val="both"/>
        <w:rPr>
          <w:rFonts w:eastAsia="Batang"/>
        </w:rPr>
      </w:pPr>
      <w:bookmarkStart w:id="13" w:name="Par116"/>
      <w:bookmarkStart w:id="14" w:name="Par117"/>
      <w:bookmarkEnd w:id="13"/>
      <w:bookmarkEnd w:id="14"/>
      <w:r w:rsidRPr="004A1F16">
        <w:rPr>
          <w:rFonts w:eastAsia="Batang"/>
        </w:rPr>
        <w:t>4. Извещение и документация о конкурентной закупке размещаются в единой информационной системе. Содержание извещения и документации о конкурентной закупке формируется исходя из выбранного способа закупки.</w:t>
      </w:r>
    </w:p>
    <w:p w:rsidR="00737078" w:rsidRPr="004A1F16" w:rsidP="00737078">
      <w:pPr>
        <w:widowControl w:val="0"/>
        <w:tabs>
          <w:tab w:val="left" w:pos="900"/>
        </w:tabs>
        <w:autoSpaceDE w:val="0"/>
        <w:autoSpaceDN w:val="0"/>
        <w:adjustRightInd w:val="0"/>
        <w:ind w:firstLine="540"/>
        <w:jc w:val="both"/>
        <w:rPr>
          <w:rFonts w:eastAsia="Batang"/>
        </w:rPr>
      </w:pPr>
      <w:r w:rsidRPr="004A1F16">
        <w:rPr>
          <w:rFonts w:eastAsia="Batang"/>
        </w:rPr>
        <w:t>5. Изменения, вносимые в извещение об осуществлении закупки, документацию о конкурентной закупке, разъяснения положений такой документации размещаются в единой информационной системе не позднее чем в течение трех дней со дня принятия решения о внесении указанных изменений,  предоставления указанных разъяснений.</w:t>
      </w:r>
    </w:p>
    <w:p w:rsidR="00737078" w:rsidRPr="004A1F16" w:rsidP="00737078">
      <w:pPr>
        <w:widowControl w:val="0"/>
        <w:autoSpaceDE w:val="0"/>
        <w:autoSpaceDN w:val="0"/>
        <w:adjustRightInd w:val="0"/>
        <w:ind w:firstLine="540"/>
        <w:jc w:val="both"/>
        <w:rPr>
          <w:rFonts w:eastAsia="Batang"/>
        </w:rPr>
      </w:pPr>
      <w:r w:rsidRPr="004A1F16">
        <w:rPr>
          <w:rFonts w:eastAsia="Batang"/>
        </w:rPr>
        <w:t>6. Протоколы, составляемые в ходе закупки, размещаются в единой информационной системе не позднее чем через три дня со дня подписания таких протоколов.</w:t>
      </w:r>
    </w:p>
    <w:p w:rsidR="00737078" w:rsidRPr="004A1F16" w:rsidP="00737078">
      <w:pPr>
        <w:widowControl w:val="0"/>
        <w:autoSpaceDE w:val="0"/>
        <w:autoSpaceDN w:val="0"/>
        <w:adjustRightInd w:val="0"/>
        <w:ind w:firstLine="540"/>
        <w:jc w:val="both"/>
        <w:rPr>
          <w:rFonts w:eastAsia="Batang"/>
        </w:rPr>
      </w:pPr>
      <w:r w:rsidRPr="004A1F16">
        <w:rPr>
          <w:rFonts w:eastAsia="Batang"/>
        </w:rPr>
        <w:t>7. В случае возникновения при ведении единой информационной системы федеральным органом исполнительной власти, уполномоченным на ведение единой информационной системы, технических или иных неполадок, блокирующих доступ к единой информационной системе более одного рабочего дня, информация, подлежащая размещению в единой информационной системе в соответствии с Законом № 223-ФЗ и настоящим Положением о закупке, размещается на сайте Заказчика с последующим размещением её в единой информационной системе в течение одного рабочего дня со дня устранения технических или иных неполадок, блокирующих доступ к единой информационной системе, и считается размещенной в установленном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8. Не подлежит размещению в единой информационной системе и на сайте Заказчика следующая информация:</w:t>
      </w:r>
    </w:p>
    <w:p w:rsidR="00737078" w:rsidRPr="004A1F16" w:rsidP="00737078">
      <w:pPr>
        <w:widowControl w:val="0"/>
        <w:autoSpaceDE w:val="0"/>
        <w:autoSpaceDN w:val="0"/>
        <w:adjustRightInd w:val="0"/>
        <w:ind w:firstLine="540"/>
        <w:jc w:val="both"/>
        <w:rPr>
          <w:rFonts w:eastAsia="Batang"/>
        </w:rPr>
      </w:pPr>
      <w:r w:rsidRPr="004A1F16">
        <w:rPr>
          <w:rFonts w:eastAsia="Batang"/>
        </w:rPr>
        <w:t>1) сведения об осуществлении закупок товаров, работ, услуг, о заключении договоров, составляющих государственную тайну, о  закупке, составляющей государственную тайну, при условии, что такие сведения содержатся в извещении о закупке, документации о закупке или в проекте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2) сведения о закупке, по которым принято решение Правительства Российской Федерации в соответствии с ч. 16 ст. 4 Закона № 223-ФЗ;</w:t>
      </w:r>
    </w:p>
    <w:p w:rsidR="00737078" w:rsidRPr="004A1F16" w:rsidP="00737078">
      <w:pPr>
        <w:widowControl w:val="0"/>
        <w:autoSpaceDE w:val="0"/>
        <w:autoSpaceDN w:val="0"/>
        <w:adjustRightInd w:val="0"/>
        <w:ind w:firstLine="540"/>
        <w:jc w:val="both"/>
        <w:rPr>
          <w:rFonts w:eastAsia="Batang"/>
        </w:rPr>
      </w:pPr>
      <w:r w:rsidRPr="004A1F16">
        <w:rPr>
          <w:rFonts w:eastAsia="Batang"/>
        </w:rPr>
        <w:t>3) сведения о закупке товаров, работ, услуг, стоимость которых не превышает ста тысяч рублей.</w:t>
      </w:r>
    </w:p>
    <w:p w:rsidR="00737078" w:rsidRPr="004A1F16" w:rsidP="00737078">
      <w:pPr>
        <w:widowControl w:val="0"/>
        <w:autoSpaceDE w:val="0"/>
        <w:autoSpaceDN w:val="0"/>
        <w:adjustRightInd w:val="0"/>
        <w:ind w:firstLine="540"/>
        <w:outlineLvl w:val="0"/>
        <w:rPr>
          <w:rFonts w:eastAsia="Batang"/>
          <w:b/>
          <w:i/>
        </w:rPr>
      </w:pPr>
      <w:bookmarkStart w:id="15" w:name="_Toc531166894"/>
      <w:bookmarkStart w:id="16" w:name="_Toc531167203"/>
      <w:bookmarkStart w:id="17" w:name="_Toc531167265"/>
      <w:bookmarkStart w:id="18" w:name="_Toc531168359"/>
      <w:r w:rsidRPr="004A1F16">
        <w:rPr>
          <w:rFonts w:eastAsia="Batang"/>
          <w:b/>
          <w:i/>
        </w:rPr>
        <w:t>Статья 5. Планирование закупок</w:t>
      </w:r>
      <w:bookmarkEnd w:id="15"/>
      <w:bookmarkEnd w:id="16"/>
      <w:bookmarkEnd w:id="17"/>
      <w:bookmarkEnd w:id="18"/>
    </w:p>
    <w:p w:rsidR="00737078" w:rsidRPr="004A1F16" w:rsidP="00737078">
      <w:pPr>
        <w:widowControl w:val="0"/>
        <w:autoSpaceDE w:val="0"/>
        <w:autoSpaceDN w:val="0"/>
        <w:adjustRightInd w:val="0"/>
        <w:ind w:firstLine="540"/>
        <w:jc w:val="both"/>
        <w:rPr>
          <w:rFonts w:eastAsia="Batang"/>
        </w:rPr>
      </w:pPr>
      <w:r w:rsidRPr="004A1F16">
        <w:rPr>
          <w:rFonts w:eastAsia="Batang"/>
        </w:rPr>
        <w:t>1. Планирование закупки осуществляется исходя из оценки потребностей Заказчика в товарах, работах, услугах.</w:t>
      </w:r>
    </w:p>
    <w:p w:rsidR="00737078" w:rsidRPr="004A1F16" w:rsidP="00737078">
      <w:pPr>
        <w:widowControl w:val="0"/>
        <w:autoSpaceDE w:val="0"/>
        <w:autoSpaceDN w:val="0"/>
        <w:adjustRightInd w:val="0"/>
        <w:ind w:firstLine="540"/>
        <w:jc w:val="both"/>
        <w:rPr>
          <w:rFonts w:eastAsia="Batang"/>
        </w:rPr>
      </w:pPr>
      <w:r w:rsidRPr="004A1F16">
        <w:rPr>
          <w:rFonts w:eastAsia="Batang"/>
        </w:rPr>
        <w:t>2. Планирование закупки товаров, работ, услуг проводится в соответствии с внутренними документами Заказчика путем составления планов закупок и их размещения в единой информационной системе. Планы закупок Заказчика является основанием для осуществления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3.  Планы закупок, изменения, вносимые в планы закупок, утверждаются приказом директора Заказчика и вступают в силу с даты, установленной в приказе.</w:t>
      </w:r>
    </w:p>
    <w:p w:rsidR="00737078" w:rsidRPr="004A1F16" w:rsidP="00737078">
      <w:pPr>
        <w:widowControl w:val="0"/>
        <w:autoSpaceDE w:val="0"/>
        <w:autoSpaceDN w:val="0"/>
        <w:adjustRightInd w:val="0"/>
        <w:ind w:firstLine="540"/>
        <w:jc w:val="both"/>
        <w:outlineLvl w:val="0"/>
        <w:rPr>
          <w:rFonts w:eastAsia="Batang"/>
          <w:b/>
          <w:i/>
        </w:rPr>
      </w:pPr>
      <w:bookmarkStart w:id="19" w:name="_Toc531166895"/>
      <w:bookmarkStart w:id="20" w:name="_Toc531167204"/>
      <w:bookmarkStart w:id="21" w:name="_Toc531167266"/>
      <w:bookmarkStart w:id="22" w:name="_Toc531168360"/>
      <w:r w:rsidRPr="004A1F16">
        <w:rPr>
          <w:rFonts w:eastAsia="Batang"/>
          <w:b/>
          <w:i/>
        </w:rPr>
        <w:t>Статья 6. Полномочия Заказчика при подготовке и проведении процедуры закупки</w:t>
      </w:r>
      <w:bookmarkEnd w:id="19"/>
      <w:bookmarkEnd w:id="20"/>
      <w:bookmarkEnd w:id="21"/>
      <w:bookmarkEnd w:id="22"/>
    </w:p>
    <w:p w:rsidR="00737078" w:rsidRPr="004A1F16" w:rsidP="00737078">
      <w:pPr>
        <w:widowControl w:val="0"/>
        <w:autoSpaceDE w:val="0"/>
        <w:autoSpaceDN w:val="0"/>
        <w:adjustRightInd w:val="0"/>
        <w:ind w:firstLine="567"/>
        <w:jc w:val="both"/>
        <w:rPr>
          <w:rFonts w:eastAsia="Batang"/>
        </w:rPr>
      </w:pPr>
      <w:r w:rsidRPr="004A1F16">
        <w:rPr>
          <w:rFonts w:eastAsia="Batang"/>
        </w:rPr>
        <w:t>Заказчик при подготовке и проведении процедуры закупки:</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формирует потребности в товаре, работе, услуге;</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определяет предмет закупки и способ ее проведения в соответствии с планом закупки;</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разрабатывает типовые формы документов, применяемых при закупке;</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разрабатывает извещение об осуществлении закупки и документацию о конкурентной закупке, за исключением запроса котировок, согласно требованиям законодательства и настоящего Положения (для разработки технического задания могут привлекаться специалисты Заказчика);</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 xml:space="preserve">размещает в единой информационной системе  извещения об осуществлении </w:t>
      </w:r>
      <w:r w:rsidRPr="004A1F16">
        <w:rPr>
          <w:rFonts w:eastAsia="Batang"/>
        </w:rPr>
        <w:t>закупки, документацию о конкурентной закупке, за исключением запроса котировок, разъяснения положений документации о конкурентной закупке и внесение в нее изменений;</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готовит разъяснения положений документации о конкурентной закупке и внесение в нее изменений;</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заключает договор по итогам процедуры закупки;</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контролирует исполнение договора;</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оценивает эффективность закупки;</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формирует отчет об итогах проведенных закупок не позднее 7-го (седьмого) числа месяца, следующего за отчетным, и не позднее 10-го (десятого) числа данного месяца размещает его в единой информационной системе;</w:t>
      </w:r>
    </w:p>
    <w:p w:rsidR="00737078" w:rsidRPr="004A1F16" w:rsidP="00737078">
      <w:pPr>
        <w:widowControl w:val="0"/>
        <w:numPr>
          <w:ilvl w:val="1"/>
          <w:numId w:val="9"/>
        </w:numPr>
        <w:tabs>
          <w:tab w:val="left" w:pos="360"/>
          <w:tab w:val="clear" w:pos="3060"/>
        </w:tabs>
        <w:autoSpaceDE w:val="0"/>
        <w:autoSpaceDN w:val="0"/>
        <w:adjustRightInd w:val="0"/>
        <w:ind w:left="0" w:firstLine="567"/>
        <w:jc w:val="both"/>
        <w:rPr>
          <w:rFonts w:eastAsia="Batang"/>
        </w:rPr>
      </w:pPr>
      <w:r w:rsidRPr="004A1F16">
        <w:rPr>
          <w:rFonts w:eastAsia="Batang"/>
        </w:rPr>
        <w:t>в течение трех рабочих дней со дня заключения договора вносит информацию и документы, установленные Правительством Российской Федерации в соответствии с ч.1 ст. 4 Закона N 223-ФЗ,  в реестр договоров.  Если в договор внесены изменения, Заказчик вносит в реестр договоров такие информацию и документы, в отношении которых были внесены изменения. Информация о результатах исполнения  договора вносится Заказчиком в реестр договоров в течение десяти дней со дня исполнения, изменения или расторжения договора.</w:t>
      </w:r>
    </w:p>
    <w:p w:rsidR="00737078" w:rsidRPr="004A1F16" w:rsidP="00737078">
      <w:pPr>
        <w:widowControl w:val="0"/>
        <w:tabs>
          <w:tab w:val="left" w:pos="360"/>
        </w:tabs>
        <w:autoSpaceDE w:val="0"/>
        <w:autoSpaceDN w:val="0"/>
        <w:adjustRightInd w:val="0"/>
        <w:ind w:firstLine="540"/>
        <w:jc w:val="both"/>
        <w:rPr>
          <w:rFonts w:eastAsia="Batang"/>
        </w:rPr>
      </w:pPr>
      <w:r w:rsidRPr="004A1F16">
        <w:rPr>
          <w:rFonts w:eastAsia="Batang"/>
        </w:rPr>
        <w:t>В реестр договоров не вносятся сведения и документы, которые в соответствии с Законом N 223-ФЗ не подлежат размещению в единой информационной системе.</w:t>
      </w:r>
    </w:p>
    <w:p w:rsidR="00737078" w:rsidRPr="004A1F16" w:rsidP="00737078">
      <w:pPr>
        <w:widowControl w:val="0"/>
        <w:autoSpaceDE w:val="0"/>
        <w:autoSpaceDN w:val="0"/>
        <w:adjustRightInd w:val="0"/>
        <w:spacing w:before="60" w:after="60"/>
        <w:ind w:firstLine="540"/>
        <w:outlineLvl w:val="0"/>
        <w:rPr>
          <w:rFonts w:eastAsia="Batang"/>
          <w:b/>
          <w:i/>
        </w:rPr>
      </w:pPr>
      <w:bookmarkStart w:id="23" w:name="_Toc531166896"/>
      <w:bookmarkStart w:id="24" w:name="_Toc531167205"/>
      <w:bookmarkStart w:id="25" w:name="_Toc531167267"/>
      <w:bookmarkStart w:id="26" w:name="_Toc531168361"/>
      <w:r w:rsidRPr="004A1F16">
        <w:rPr>
          <w:rFonts w:eastAsia="Batang"/>
          <w:b/>
          <w:i/>
        </w:rPr>
        <w:t>Статья 7.  Единая комиссия по закупкам</w:t>
      </w:r>
      <w:bookmarkEnd w:id="23"/>
      <w:bookmarkEnd w:id="24"/>
      <w:bookmarkEnd w:id="25"/>
      <w:bookmarkEnd w:id="26"/>
      <w:r w:rsidRPr="004A1F16">
        <w:rPr>
          <w:rFonts w:eastAsia="Batang"/>
          <w:b/>
          <w:i/>
        </w:rPr>
        <w:t xml:space="preserve"> </w:t>
      </w:r>
    </w:p>
    <w:p w:rsidR="00737078" w:rsidRPr="004A1F16" w:rsidP="00737078">
      <w:pPr>
        <w:widowControl w:val="0"/>
        <w:autoSpaceDE w:val="0"/>
        <w:autoSpaceDN w:val="0"/>
        <w:adjustRightInd w:val="0"/>
        <w:ind w:firstLine="540"/>
        <w:jc w:val="both"/>
        <w:rPr>
          <w:rFonts w:eastAsia="Batang"/>
          <w:i/>
        </w:rPr>
      </w:pPr>
      <w:r w:rsidRPr="004A1F16">
        <w:rPr>
          <w:rFonts w:eastAsia="Batang"/>
        </w:rPr>
        <w:t>1. Решение о создании единой комиссии, определение порядка ее работы, персонального состава и назначении председателя комиссии осуществляется до размещения в единой информационной системе извещения и документации о конкурентной закупке и оформляется приказом.</w:t>
      </w:r>
    </w:p>
    <w:p w:rsidR="00737078" w:rsidRPr="004A1F16" w:rsidP="00737078">
      <w:pPr>
        <w:widowControl w:val="0"/>
        <w:autoSpaceDE w:val="0"/>
        <w:autoSpaceDN w:val="0"/>
        <w:adjustRightInd w:val="0"/>
        <w:ind w:firstLine="540"/>
        <w:jc w:val="both"/>
        <w:rPr>
          <w:rFonts w:eastAsia="Batang"/>
        </w:rPr>
      </w:pPr>
      <w:r w:rsidRPr="004A1F16">
        <w:rPr>
          <w:rFonts w:eastAsia="Batang"/>
        </w:rPr>
        <w:t>2.</w:t>
      </w:r>
      <w:r w:rsidRPr="004A1F16">
        <w:rPr>
          <w:rFonts w:eastAsia="Batang"/>
          <w:i/>
        </w:rPr>
        <w:t xml:space="preserve"> </w:t>
      </w:r>
      <w:r w:rsidRPr="004A1F16">
        <w:rPr>
          <w:rFonts w:eastAsia="Batang"/>
        </w:rPr>
        <w:t>В члены единой комиссии по закупкам должны входить председатель и секретарь, являющиеся работниками Заказчика. Численность членов единой комиссии по закупкам составляет 5 человек.</w:t>
      </w:r>
    </w:p>
    <w:p w:rsidR="00737078" w:rsidRPr="004A1F16" w:rsidP="00737078">
      <w:pPr>
        <w:widowControl w:val="0"/>
        <w:autoSpaceDE w:val="0"/>
        <w:autoSpaceDN w:val="0"/>
        <w:adjustRightInd w:val="0"/>
        <w:ind w:firstLine="540"/>
        <w:jc w:val="both"/>
        <w:rPr>
          <w:rFonts w:eastAsia="Batang"/>
        </w:rPr>
      </w:pPr>
      <w:r w:rsidRPr="004A1F16">
        <w:rPr>
          <w:rFonts w:eastAsia="Batang"/>
        </w:rPr>
        <w:t>3. В состав единой комиссии по закупкам не могут включаться лица, лично заинтересованные в результатах закупки (представители участников закупки, подавших заявки на участие в процедуре закупки, состоящие  в штате организаций, подавших указанные заявки), либо лица, на которых способны оказывать влияние участники закупки (в том числе лица, являющиеся участниками или акционерами этих организаций, членами их органов управления, их кредиторами). В случае выявления таких лиц в составе единой комиссии по закупкам Заказчик в праве принять решение о внесении изменений в состав единой комиссии по закупкам. Член единой комиссии по закупкам, обнаруживший после подачи заявок, свою личную заинтересованность в результатах закупки, должен незамедлительно сделать заявление об этом председателю единой комиссии по закупкам или лицу, его замещающему, а также иному лицу, который в таком случае может принять решение о принудительном отводе члена единой комиссии по закупкам.</w:t>
      </w:r>
    </w:p>
    <w:p w:rsidR="00737078" w:rsidRPr="004A1F16" w:rsidP="00737078">
      <w:pPr>
        <w:widowControl w:val="0"/>
        <w:autoSpaceDE w:val="0"/>
        <w:autoSpaceDN w:val="0"/>
        <w:adjustRightInd w:val="0"/>
        <w:ind w:firstLine="540"/>
        <w:jc w:val="both"/>
        <w:rPr>
          <w:rFonts w:eastAsia="Batang"/>
        </w:rPr>
      </w:pPr>
      <w:r w:rsidRPr="004A1F16">
        <w:rPr>
          <w:rFonts w:eastAsia="Batang"/>
        </w:rPr>
        <w:t>4. Единая комиссия по закупкам создается  для проведения закупочных процедур на регулярной основе (в том числе в рамках серии однотипных закупочных процедур, в рамках закупки продукции определенного вида или закупки на определенных рынках).</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5. Основной функцией единой комиссии по закупкам является принятие решений в рамках конкретных процедур закупки. Конкретные цели и задачи формирования единой комиссии по закупкам, права, обязанности и ответственности членов комиссии, регламент работы комиссии, условия и порядок замены члена комиссии и иные вопросы деятельности комиссии определяется Положением об единой комиссии по закупкам, утвержденным приказом директора Заказчика. </w:t>
      </w:r>
    </w:p>
    <w:p w:rsidR="00737078" w:rsidRPr="004A1F16" w:rsidP="00737078">
      <w:pPr>
        <w:widowControl w:val="0"/>
        <w:autoSpaceDE w:val="0"/>
        <w:autoSpaceDN w:val="0"/>
        <w:adjustRightInd w:val="0"/>
        <w:spacing w:before="60" w:after="60"/>
        <w:ind w:firstLine="540"/>
        <w:outlineLvl w:val="0"/>
        <w:rPr>
          <w:rFonts w:eastAsia="Batang"/>
          <w:b/>
          <w:i/>
        </w:rPr>
      </w:pPr>
      <w:bookmarkStart w:id="27" w:name="_Toc531166897"/>
      <w:bookmarkStart w:id="28" w:name="_Toc531167206"/>
      <w:bookmarkStart w:id="29" w:name="_Toc531167268"/>
      <w:bookmarkStart w:id="30" w:name="_Toc531168362"/>
      <w:r w:rsidRPr="004A1F16">
        <w:rPr>
          <w:rFonts w:eastAsia="Batang"/>
          <w:b/>
          <w:i/>
        </w:rPr>
        <w:t>Статья 8. Требования к участникам закупки</w:t>
      </w:r>
      <w:bookmarkEnd w:id="27"/>
      <w:bookmarkEnd w:id="28"/>
      <w:bookmarkEnd w:id="29"/>
      <w:bookmarkEnd w:id="30"/>
    </w:p>
    <w:p w:rsidR="00737078" w:rsidRPr="004A1F16" w:rsidP="00737078">
      <w:pPr>
        <w:widowControl w:val="0"/>
        <w:autoSpaceDE w:val="0"/>
        <w:autoSpaceDN w:val="0"/>
        <w:adjustRightInd w:val="0"/>
        <w:ind w:firstLine="540"/>
        <w:jc w:val="both"/>
        <w:rPr>
          <w:rFonts w:eastAsia="Batang"/>
        </w:rPr>
      </w:pPr>
      <w:r w:rsidRPr="004A1F16">
        <w:rPr>
          <w:rFonts w:eastAsia="Batang"/>
        </w:rPr>
        <w:t>1. К участникам закупки предъявляются следующие обязательные требования:</w:t>
      </w:r>
    </w:p>
    <w:p w:rsidR="00737078" w:rsidRPr="004A1F16" w:rsidP="00737078">
      <w:pPr>
        <w:widowControl w:val="0"/>
        <w:autoSpaceDE w:val="0"/>
        <w:autoSpaceDN w:val="0"/>
        <w:adjustRightInd w:val="0"/>
        <w:ind w:firstLine="540"/>
        <w:jc w:val="both"/>
        <w:rPr>
          <w:rFonts w:eastAsia="Batang"/>
        </w:rPr>
      </w:pPr>
      <w:r w:rsidRPr="004A1F16">
        <w:rPr>
          <w:rFonts w:eastAsia="Batang"/>
        </w:rPr>
        <w:t>1) соответствие участника закупки требованиям законодательства РФ к лицам, осуществляющим поставки товаров, выполнение работ, оказание услуг, которые являются предметом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2) соответствие участника закупки требованиям извещения и документации о конкурентной закупке, а также 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3) не 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решения об открытии конкурсного производства;</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не приостановление деятельности участника закупки в порядке, предусмотренном </w:t>
      </w:r>
      <w:r>
        <w:fldChar w:fldCharType="begin"/>
      </w:r>
      <w:r>
        <w:instrText xml:space="preserve"> HYPERLINK "consultantplus://offline/ref=C4EC4DEBF8B976B5BC50DF3CEE20FB0ED2AB1E456EF36CB89E3AA720A9sFLFL" </w:instrText>
      </w:r>
      <w:r>
        <w:fldChar w:fldCharType="separate"/>
      </w:r>
      <w:r w:rsidRPr="004A1F16">
        <w:rPr>
          <w:rFonts w:eastAsia="Batang"/>
        </w:rPr>
        <w:t>Кодексом</w:t>
      </w:r>
      <w:r>
        <w:fldChar w:fldCharType="end"/>
      </w:r>
      <w:r w:rsidRPr="004A1F16">
        <w:rPr>
          <w:rFonts w:eastAsia="Batang"/>
        </w:rPr>
        <w:t xml:space="preserve"> РФ об административных правонарушениях, на день подачи заявки или конверта с заявкой от участника;</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5) отсутствие сведений об участниках закупки в реестрах недобросовестных поставщиков, ведение которых предусмотрено </w:t>
      </w:r>
      <w:r>
        <w:fldChar w:fldCharType="begin"/>
      </w:r>
      <w:r>
        <w:instrText xml:space="preserve"> HYPERLINK "consultantplus://offline/ref=C4EC4DEBF8B976B5BC50DF3CEE20FB0ED2AA1A4160F46CB89E3AA720A9sFLFL" </w:instrText>
      </w:r>
      <w:r>
        <w:fldChar w:fldCharType="separate"/>
      </w:r>
      <w:r w:rsidRPr="004A1F16">
        <w:rPr>
          <w:rFonts w:eastAsia="Batang"/>
        </w:rPr>
        <w:t>Законом</w:t>
      </w:r>
      <w:r>
        <w:fldChar w:fldCharType="end"/>
      </w:r>
      <w:r w:rsidRPr="004A1F16">
        <w:rPr>
          <w:rFonts w:eastAsia="Batang"/>
        </w:rPr>
        <w:t xml:space="preserve"> N 223-ФЗ и </w:t>
      </w:r>
      <w:r>
        <w:fldChar w:fldCharType="begin"/>
      </w:r>
      <w:r>
        <w:instrText xml:space="preserve"> HYPERLINK "consultantplus://offline/ref=C4EC4DEBF8B976B5BC50DF3CEE20FB0ED2AB1A4F6AF96CB89E3AA720A9sFLFL" </w:instrText>
      </w:r>
      <w:r>
        <w:fldChar w:fldCharType="separate"/>
      </w:r>
      <w:r w:rsidRPr="004A1F16">
        <w:rPr>
          <w:rFonts w:eastAsia="Batang"/>
        </w:rPr>
        <w:t>Законом</w:t>
      </w:r>
      <w:r>
        <w:fldChar w:fldCharType="end"/>
      </w:r>
      <w:r w:rsidRPr="004A1F16">
        <w:rPr>
          <w:rFonts w:eastAsia="Batang"/>
        </w:rPr>
        <w:t xml:space="preserve"> N 44-ФЗ;</w:t>
      </w:r>
    </w:p>
    <w:p w:rsidR="00737078" w:rsidRPr="004A1F16" w:rsidP="00737078">
      <w:pPr>
        <w:widowControl w:val="0"/>
        <w:autoSpaceDE w:val="0"/>
        <w:autoSpaceDN w:val="0"/>
        <w:adjustRightInd w:val="0"/>
        <w:ind w:firstLine="540"/>
        <w:jc w:val="both"/>
        <w:rPr>
          <w:rFonts w:eastAsia="Batang"/>
        </w:rPr>
      </w:pPr>
      <w:r w:rsidRPr="004A1F16">
        <w:rPr>
          <w:rFonts w:eastAsia="Batang"/>
        </w:rPr>
        <w:t>6)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737078" w:rsidRPr="004A1F16" w:rsidP="00737078">
      <w:pPr>
        <w:widowControl w:val="0"/>
        <w:autoSpaceDE w:val="0"/>
        <w:autoSpaceDN w:val="0"/>
        <w:adjustRightInd w:val="0"/>
        <w:ind w:firstLine="540"/>
        <w:jc w:val="both"/>
        <w:rPr>
          <w:rFonts w:eastAsia="Batang"/>
        </w:rPr>
      </w:pPr>
      <w:r w:rsidRPr="004A1F16">
        <w:rPr>
          <w:rFonts w:eastAsia="Batang"/>
        </w:rPr>
        <w:t>2. К участникам закупки не допускается установление требований дискриминационного характера.</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Заказчик вправе предусмотреть в проекте договора и документации о конкурентной закупке условие об обеспечении исполнения договора. Способ обеспечения исполнения договора устанавливается Заказчиком в соответствии с нормами Гражданского </w:t>
      </w:r>
      <w:r>
        <w:fldChar w:fldCharType="begin"/>
      </w:r>
      <w:r>
        <w:instrText xml:space="preserve"> HYPERLINK "consultantplus://offline/ref=C4EC4DEBF8B976B5BC50DF3CEE20FB0ED2AC18456FF76CB89E3AA720A9sFLFL" </w:instrText>
      </w:r>
      <w:r>
        <w:fldChar w:fldCharType="separate"/>
      </w:r>
      <w:r w:rsidRPr="004A1F16">
        <w:rPr>
          <w:rFonts w:eastAsia="Batang"/>
        </w:rPr>
        <w:t>кодекса</w:t>
      </w:r>
      <w:r>
        <w:fldChar w:fldCharType="end"/>
      </w:r>
      <w:r w:rsidRPr="004A1F16">
        <w:rPr>
          <w:rFonts w:eastAsia="Batang"/>
        </w:rPr>
        <w:t xml:space="preserve"> РФ и Закона № 223-ФЗ.</w:t>
      </w:r>
    </w:p>
    <w:p w:rsidR="00737078" w:rsidRPr="004A1F16" w:rsidP="00737078">
      <w:pPr>
        <w:widowControl w:val="0"/>
        <w:autoSpaceDE w:val="0"/>
        <w:autoSpaceDN w:val="0"/>
        <w:adjustRightInd w:val="0"/>
        <w:ind w:firstLine="540"/>
        <w:jc w:val="both"/>
        <w:rPr>
          <w:rFonts w:eastAsia="Batang"/>
        </w:rPr>
      </w:pPr>
      <w:r w:rsidRPr="004A1F16">
        <w:rPr>
          <w:rFonts w:eastAsia="Batang"/>
        </w:rPr>
        <w:t>Срок, на который предоставляется обеспечение исполнения договора, указывается в проекте договора и в документации о конкурентной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4. Не допускается предъявлять к участникам закупки, к закупаемым товарам, работам, услугам, а также к условиям исполнения договора требования и осуществлять оценку и сопоставление заявок на участие в закупке по критериям и в порядке, которые не указаны в документации о конкурентной закупке.</w:t>
      </w:r>
    </w:p>
    <w:p w:rsidR="00737078" w:rsidRPr="004A1F16" w:rsidP="00737078">
      <w:pPr>
        <w:widowControl w:val="0"/>
        <w:autoSpaceDE w:val="0"/>
        <w:autoSpaceDN w:val="0"/>
        <w:adjustRightInd w:val="0"/>
        <w:ind w:firstLine="539"/>
        <w:jc w:val="both"/>
        <w:rPr>
          <w:rFonts w:eastAsia="Batang"/>
        </w:rPr>
      </w:pPr>
      <w:r w:rsidRPr="004A1F16">
        <w:rPr>
          <w:rFonts w:eastAsia="Batang"/>
        </w:rPr>
        <w:t>Требования, предъявляемые к участникам закупки, к закупаемым товарам, работам, услугам, а также к условиям исполнения договора, критерии и порядок оценки и сопоставления заявок на участие в закупке применяются в равной степени ко всем участникам закупки, к предлагаемым ими товарам, работам, услугам, к условиям исполнения договора.</w:t>
      </w:r>
    </w:p>
    <w:p w:rsidR="00737078" w:rsidRPr="004A1F16" w:rsidP="00737078">
      <w:pPr>
        <w:widowControl w:val="0"/>
        <w:autoSpaceDE w:val="0"/>
        <w:autoSpaceDN w:val="0"/>
        <w:adjustRightInd w:val="0"/>
        <w:ind w:firstLine="539"/>
        <w:outlineLvl w:val="0"/>
        <w:rPr>
          <w:rFonts w:eastAsia="Batang"/>
          <w:b/>
          <w:i/>
        </w:rPr>
      </w:pPr>
      <w:bookmarkStart w:id="31" w:name="_Toc531166898"/>
      <w:bookmarkStart w:id="32" w:name="_Toc531167207"/>
      <w:bookmarkStart w:id="33" w:name="_Toc531167269"/>
      <w:bookmarkStart w:id="34" w:name="_Toc531168363"/>
      <w:r w:rsidRPr="004A1F16">
        <w:rPr>
          <w:rFonts w:eastAsia="Batang"/>
          <w:b/>
          <w:i/>
        </w:rPr>
        <w:t>Статья 9. Условия допуска к участию и отстранения от участия в закупках</w:t>
      </w:r>
      <w:bookmarkEnd w:id="31"/>
      <w:bookmarkEnd w:id="32"/>
      <w:bookmarkEnd w:id="33"/>
      <w:bookmarkEnd w:id="34"/>
    </w:p>
    <w:p w:rsidR="00737078" w:rsidRPr="004A1F16" w:rsidP="00737078">
      <w:pPr>
        <w:widowControl w:val="0"/>
        <w:autoSpaceDE w:val="0"/>
        <w:autoSpaceDN w:val="0"/>
        <w:adjustRightInd w:val="0"/>
        <w:ind w:firstLine="539"/>
        <w:jc w:val="both"/>
        <w:rPr>
          <w:rFonts w:eastAsia="Batang"/>
        </w:rPr>
      </w:pPr>
      <w:bookmarkStart w:id="35" w:name="Par216"/>
      <w:bookmarkEnd w:id="35"/>
      <w:r w:rsidRPr="004A1F16">
        <w:rPr>
          <w:rFonts w:eastAsia="Batang"/>
        </w:rPr>
        <w:t xml:space="preserve">1. При выявлении хотя бы одного из фактов, перечисленных в </w:t>
      </w:r>
      <w:r>
        <w:fldChar w:fldCharType="begin"/>
      </w:r>
      <w:r>
        <w:instrText xml:space="preserve"> HYPERLINK \l "Par216" </w:instrText>
      </w:r>
      <w:r>
        <w:fldChar w:fldCharType="separate"/>
      </w:r>
      <w:r w:rsidRPr="004A1F16">
        <w:rPr>
          <w:rFonts w:eastAsia="Batang"/>
        </w:rPr>
        <w:t>ч.1</w:t>
      </w:r>
      <w:r>
        <w:fldChar w:fldCharType="end"/>
      </w:r>
      <w:r w:rsidRPr="004A1F16">
        <w:rPr>
          <w:rFonts w:eastAsia="Batang"/>
        </w:rPr>
        <w:t xml:space="preserve"> ст.8 настоящего Положения,  единая комиссия по закупкам обязана отстранить допущенного участника от процедуры закупки на любом этапе ее проведения до момента заключения договора. В этом случае комиссией по закупкам                  составляется протокол отстранения от участия в процедуре закупки, в который включается следующая информация:</w:t>
      </w:r>
    </w:p>
    <w:p w:rsidR="00737078" w:rsidRPr="004A1F16" w:rsidP="00737078">
      <w:pPr>
        <w:widowControl w:val="0"/>
        <w:autoSpaceDE w:val="0"/>
        <w:autoSpaceDN w:val="0"/>
        <w:adjustRightInd w:val="0"/>
        <w:ind w:firstLine="360"/>
        <w:jc w:val="both"/>
        <w:rPr>
          <w:rFonts w:eastAsia="Batang"/>
        </w:rPr>
      </w:pPr>
      <w:r w:rsidRPr="004A1F16">
        <w:rPr>
          <w:rFonts w:eastAsia="Batang"/>
        </w:rPr>
        <w:t>1) сведения о месте, дате, времени составлении протокола;</w:t>
      </w:r>
    </w:p>
    <w:p w:rsidR="00737078" w:rsidRPr="004A1F16" w:rsidP="00737078">
      <w:pPr>
        <w:widowControl w:val="0"/>
        <w:autoSpaceDE w:val="0"/>
        <w:autoSpaceDN w:val="0"/>
        <w:adjustRightInd w:val="0"/>
        <w:ind w:firstLine="360"/>
        <w:jc w:val="both"/>
        <w:rPr>
          <w:rFonts w:eastAsia="Batang"/>
        </w:rPr>
      </w:pPr>
      <w:r w:rsidRPr="004A1F16">
        <w:rPr>
          <w:rFonts w:eastAsia="Batang"/>
        </w:rPr>
        <w:t>2) фамилии, имена, отчества, должности членов единой комиссии по закупкам;</w:t>
      </w:r>
    </w:p>
    <w:p w:rsidR="00737078" w:rsidRPr="004A1F16" w:rsidP="00737078">
      <w:pPr>
        <w:widowControl w:val="0"/>
        <w:autoSpaceDE w:val="0"/>
        <w:autoSpaceDN w:val="0"/>
        <w:adjustRightInd w:val="0"/>
        <w:ind w:firstLine="360"/>
        <w:jc w:val="both"/>
        <w:rPr>
          <w:rFonts w:eastAsia="Batang"/>
        </w:rPr>
      </w:pPr>
      <w:r w:rsidRPr="004A1F16">
        <w:rPr>
          <w:rFonts w:eastAsia="Batang"/>
        </w:rPr>
        <w:t>3) наименование (для юридического лица), фамилия, имя, отчество (для физического лица), ИНН/КПП, ОГРН, местонахождение, почтовый адрес, контактный телефон;</w:t>
      </w:r>
    </w:p>
    <w:p w:rsidR="00737078" w:rsidRPr="004A1F16" w:rsidP="00737078">
      <w:pPr>
        <w:widowControl w:val="0"/>
        <w:autoSpaceDE w:val="0"/>
        <w:autoSpaceDN w:val="0"/>
        <w:adjustRightInd w:val="0"/>
        <w:ind w:firstLine="360"/>
        <w:jc w:val="both"/>
        <w:rPr>
          <w:rFonts w:eastAsia="Batang"/>
        </w:rPr>
      </w:pPr>
      <w:r w:rsidRPr="004A1F16">
        <w:rPr>
          <w:rFonts w:eastAsia="Batang"/>
        </w:rPr>
        <w:t xml:space="preserve">4) основание для отстранения в соответствии с </w:t>
      </w:r>
      <w:r>
        <w:fldChar w:fldCharType="begin"/>
      </w:r>
      <w:r>
        <w:instrText xml:space="preserve"> HYPERLINK \l "Par216" </w:instrText>
      </w:r>
      <w:r>
        <w:fldChar w:fldCharType="separate"/>
      </w:r>
      <w:r w:rsidRPr="004A1F16">
        <w:rPr>
          <w:rFonts w:eastAsia="Batang"/>
        </w:rPr>
        <w:t>ч.1</w:t>
      </w:r>
      <w:r>
        <w:fldChar w:fldCharType="end"/>
      </w:r>
      <w:r w:rsidRPr="004A1F16">
        <w:rPr>
          <w:rFonts w:eastAsia="Batang"/>
        </w:rPr>
        <w:t xml:space="preserve"> ст. 8 настоящего Положения;</w:t>
      </w:r>
    </w:p>
    <w:p w:rsidR="00737078" w:rsidRPr="004A1F16" w:rsidP="00737078">
      <w:pPr>
        <w:widowControl w:val="0"/>
        <w:autoSpaceDE w:val="0"/>
        <w:autoSpaceDN w:val="0"/>
        <w:adjustRightInd w:val="0"/>
        <w:ind w:firstLine="360"/>
        <w:jc w:val="both"/>
        <w:rPr>
          <w:rFonts w:eastAsia="Batang"/>
        </w:rPr>
      </w:pPr>
      <w:r w:rsidRPr="004A1F16">
        <w:rPr>
          <w:rFonts w:eastAsia="Batang"/>
        </w:rPr>
        <w:t xml:space="preserve">5) сведения, полученные Заказчиком, единой комиссией по закупкам, которые подтверждают факт, названный в </w:t>
      </w:r>
      <w:r>
        <w:fldChar w:fldCharType="begin"/>
      </w:r>
      <w:r>
        <w:instrText xml:space="preserve"> HYPERLINK \l "Par216" </w:instrText>
      </w:r>
      <w:r>
        <w:fldChar w:fldCharType="separate"/>
      </w:r>
      <w:r w:rsidRPr="004A1F16">
        <w:rPr>
          <w:rFonts w:eastAsia="Batang"/>
        </w:rPr>
        <w:t>ч.1</w:t>
      </w:r>
      <w:r>
        <w:fldChar w:fldCharType="end"/>
      </w:r>
      <w:r w:rsidRPr="004A1F16">
        <w:rPr>
          <w:rFonts w:eastAsia="Batang"/>
        </w:rPr>
        <w:t xml:space="preserve"> ст.8 настоящего Положения;</w:t>
      </w:r>
    </w:p>
    <w:p w:rsidR="00737078" w:rsidRPr="004A1F16" w:rsidP="00737078">
      <w:pPr>
        <w:widowControl w:val="0"/>
        <w:autoSpaceDE w:val="0"/>
        <w:autoSpaceDN w:val="0"/>
        <w:adjustRightInd w:val="0"/>
        <w:ind w:firstLine="360"/>
        <w:jc w:val="both"/>
        <w:rPr>
          <w:rFonts w:eastAsia="Batang"/>
        </w:rPr>
      </w:pPr>
      <w:r w:rsidRPr="004A1F16">
        <w:rPr>
          <w:rFonts w:eastAsia="Batang"/>
        </w:rPr>
        <w:t>6) решение об отстранении от участия и обоснование такого решения вместе со сведениями о решении по этому вопросу каждого члена единой комиссии по закупкам.</w:t>
      </w:r>
    </w:p>
    <w:p w:rsidR="00737078" w:rsidRPr="004A1F16" w:rsidP="00737078">
      <w:pPr>
        <w:widowControl w:val="0"/>
        <w:autoSpaceDE w:val="0"/>
        <w:autoSpaceDN w:val="0"/>
        <w:adjustRightInd w:val="0"/>
        <w:ind w:firstLine="360"/>
        <w:outlineLvl w:val="0"/>
        <w:rPr>
          <w:rFonts w:eastAsia="Batang"/>
          <w:b/>
          <w:i/>
        </w:rPr>
      </w:pPr>
      <w:bookmarkStart w:id="36" w:name="_Toc531166899"/>
      <w:bookmarkStart w:id="37" w:name="_Toc531167208"/>
      <w:bookmarkStart w:id="38" w:name="_Toc531167270"/>
      <w:bookmarkStart w:id="39" w:name="_Toc531168364"/>
      <w:r w:rsidRPr="004A1F16">
        <w:rPr>
          <w:rFonts w:eastAsia="Batang"/>
          <w:b/>
          <w:i/>
        </w:rPr>
        <w:t>Статья 10. Порядок заключения и исполнения договора</w:t>
      </w:r>
      <w:bookmarkEnd w:id="36"/>
      <w:bookmarkEnd w:id="37"/>
      <w:bookmarkEnd w:id="38"/>
      <w:bookmarkEnd w:id="39"/>
    </w:p>
    <w:p w:rsidR="00737078" w:rsidRPr="004A1F16" w:rsidP="00737078">
      <w:pPr>
        <w:widowControl w:val="0"/>
        <w:autoSpaceDE w:val="0"/>
        <w:autoSpaceDN w:val="0"/>
        <w:adjustRightInd w:val="0"/>
        <w:ind w:firstLine="540"/>
        <w:jc w:val="both"/>
        <w:rPr>
          <w:rFonts w:eastAsia="Batang"/>
        </w:rPr>
      </w:pPr>
      <w:r w:rsidRPr="004A1F16">
        <w:rPr>
          <w:rFonts w:eastAsia="Batang"/>
        </w:rPr>
        <w:t>1. Договор заключается Заказчиком в порядке, установленном настоящим Положением, с учетом положений действующего законодательства.</w:t>
      </w:r>
    </w:p>
    <w:p w:rsidR="00737078" w:rsidRPr="004A1F16" w:rsidP="00737078">
      <w:pPr>
        <w:widowControl w:val="0"/>
        <w:autoSpaceDE w:val="0"/>
        <w:autoSpaceDN w:val="0"/>
        <w:adjustRightInd w:val="0"/>
        <w:ind w:firstLine="540"/>
        <w:jc w:val="both"/>
        <w:rPr>
          <w:rFonts w:eastAsia="Batang"/>
        </w:rPr>
      </w:pPr>
      <w:r w:rsidRPr="004A1F16">
        <w:rPr>
          <w:rFonts w:eastAsia="Batang"/>
        </w:rPr>
        <w:t>2. Договор с победителем конкурса (единственным участником)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который прилагается к извещению о проведении конкурса и конкурсной документации, включаются условия исполнения договора, предложенные победителем конкурса в заявке на участие в данном конкурсе и в ходе проведения переторжки (если она проводилась);</w:t>
      </w:r>
    </w:p>
    <w:p w:rsidR="00737078" w:rsidRPr="004A1F16" w:rsidP="00737078">
      <w:pPr>
        <w:widowControl w:val="0"/>
        <w:autoSpaceDE w:val="0"/>
        <w:autoSpaceDN w:val="0"/>
        <w:adjustRightInd w:val="0"/>
        <w:ind w:firstLine="540"/>
        <w:jc w:val="both"/>
        <w:rPr>
          <w:rFonts w:eastAsia="Batang"/>
        </w:rPr>
      </w:pPr>
      <w:r w:rsidRPr="004A1F16">
        <w:rPr>
          <w:rFonts w:eastAsia="Batang"/>
        </w:rPr>
        <w:t>2) договор по результатам открытого конкурса, конкурса в электронной форме, а также конкурса с ограниченным участием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конкурса.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единой комиссии по закупкам,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единой комиссии по закупкам, оператора электронной площадки;</w:t>
      </w:r>
    </w:p>
    <w:p w:rsidR="00737078" w:rsidRPr="004A1F16" w:rsidP="00737078">
      <w:pPr>
        <w:widowControl w:val="0"/>
        <w:autoSpaceDE w:val="0"/>
        <w:autoSpaceDN w:val="0"/>
        <w:adjustRightInd w:val="0"/>
        <w:ind w:firstLine="851"/>
        <w:jc w:val="both"/>
        <w:rPr>
          <w:rFonts w:eastAsia="Batang"/>
        </w:rPr>
      </w:pPr>
      <w:r w:rsidRPr="004A1F16">
        <w:rPr>
          <w:rFonts w:eastAsia="Batang"/>
          <w:shd w:val="clear" w:color="auto" w:fill="FFFFFF"/>
        </w:rPr>
        <w:t>Договор по результатам закрытого конкурса заключается не ранее, чем через десять дней и не позднее чем через двадцать дней с момента подписания протокола, составленного по результатам закрытого конкурса</w:t>
      </w:r>
      <w:r w:rsidRPr="004A1F16">
        <w:rPr>
          <w:rFonts w:eastAsia="Batang"/>
        </w:rPr>
        <w:t xml:space="preserve">.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победитель (единственный участник) открытого конкурса, конкурса в электронной форме, конкурса с ограниченным участием (ч. 24 ст.3.2 Закона № 223-ФЗ), по прошествии десяти дней с момента размещения в единой информационной системе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 </w:t>
      </w:r>
    </w:p>
    <w:p w:rsidR="00737078" w:rsidRPr="004A1F16" w:rsidP="00737078">
      <w:pPr>
        <w:widowControl w:val="0"/>
        <w:autoSpaceDE w:val="0"/>
        <w:autoSpaceDN w:val="0"/>
        <w:adjustRightInd w:val="0"/>
        <w:ind w:firstLine="540"/>
        <w:jc w:val="both"/>
        <w:rPr>
          <w:rFonts w:eastAsia="Batang"/>
        </w:rPr>
      </w:pPr>
      <w:r w:rsidRPr="004A1F16">
        <w:rPr>
          <w:rFonts w:eastAsia="Batang"/>
        </w:rPr>
        <w:t>Победитель закрытого конкурса (единственный участник), по прошествии десяти дней с момента подписания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3. Договор с победителем аукциона (единственным участником)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о проведении аукциона и аукционной документации, включается цена, предложенная победителем аукциона, либо начальная (максимальная) цена в случае, если договор заключается с единственным участником;</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договор по результатам открытого аукциона, а также аукциона в электронной форме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аукциона.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единой комиссии по закупкам,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w:t>
      </w:r>
      <w:r w:rsidRPr="004A1F16">
        <w:rPr>
          <w:rFonts w:eastAsia="Batang"/>
        </w:rPr>
        <w:t>результатам обжалования действий (бездействия) Заказчика, единой комиссии по закупкам, оператора электронной площадки.</w:t>
      </w:r>
    </w:p>
    <w:p w:rsidR="00737078" w:rsidRPr="004A1F16" w:rsidP="00737078">
      <w:pPr>
        <w:widowControl w:val="0"/>
        <w:autoSpaceDE w:val="0"/>
        <w:autoSpaceDN w:val="0"/>
        <w:adjustRightInd w:val="0"/>
        <w:ind w:firstLine="567"/>
        <w:jc w:val="both"/>
        <w:rPr>
          <w:rFonts w:eastAsia="Batang"/>
        </w:rPr>
      </w:pPr>
      <w:r w:rsidRPr="004A1F16">
        <w:rPr>
          <w:rFonts w:eastAsia="Batang"/>
        </w:rPr>
        <w:t xml:space="preserve">Договор по результатам закрытого аукциона заключается не ранее, чем через десять дней и не позднее чем через двадцать дней с даты подписания протокола, составленного по результатам закрытого аукциона;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победитель открытого аукциона, аукциона в электронной форме (единственный участник), по прошествии десяти дней с момента размещения в единой информационной системе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 </w:t>
      </w:r>
    </w:p>
    <w:p w:rsidR="00737078" w:rsidRPr="004A1F16" w:rsidP="00737078">
      <w:pPr>
        <w:widowControl w:val="0"/>
        <w:autoSpaceDE w:val="0"/>
        <w:autoSpaceDN w:val="0"/>
        <w:adjustRightInd w:val="0"/>
        <w:ind w:firstLine="540"/>
        <w:jc w:val="both"/>
        <w:rPr>
          <w:rFonts w:eastAsia="Batang"/>
        </w:rPr>
      </w:pPr>
      <w:r w:rsidRPr="004A1F16">
        <w:rPr>
          <w:rFonts w:eastAsia="Batang"/>
        </w:rPr>
        <w:t>Победитель закрытого аукциона (единственный участник), по прошествии десяти дней с момента подписания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4. Договор с победителем запроса предложений (единственным участником)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и документации о запросе предложений, включаются условия исполнения договора, предложенные победителем запроса предложений, или в определенных законом случаях единственным участником, в заявке на участие в запросе предложений;</w:t>
      </w:r>
    </w:p>
    <w:p w:rsidR="00737078" w:rsidRPr="004A1F16" w:rsidP="00737078">
      <w:pPr>
        <w:widowControl w:val="0"/>
        <w:autoSpaceDE w:val="0"/>
        <w:autoSpaceDN w:val="0"/>
        <w:adjustRightInd w:val="0"/>
        <w:ind w:firstLine="540"/>
        <w:jc w:val="both"/>
        <w:rPr>
          <w:rFonts w:eastAsia="Batang"/>
        </w:rPr>
      </w:pPr>
      <w:r w:rsidRPr="004A1F16">
        <w:rPr>
          <w:rFonts w:eastAsia="Batang"/>
        </w:rPr>
        <w:t>2) договор по результатам запроса предложений в электронной форме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запроса предложений в электронной форме.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единой комиссии по закупкам,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единой комиссии по закупкам, оператора электронной площадки.</w:t>
      </w:r>
    </w:p>
    <w:p w:rsidR="00737078" w:rsidRPr="004A1F16" w:rsidP="00737078">
      <w:pPr>
        <w:widowControl w:val="0"/>
        <w:autoSpaceDE w:val="0"/>
        <w:autoSpaceDN w:val="0"/>
        <w:adjustRightInd w:val="0"/>
        <w:ind w:firstLine="567"/>
        <w:jc w:val="both"/>
        <w:rPr>
          <w:rFonts w:eastAsia="Batang"/>
        </w:rPr>
      </w:pPr>
      <w:r w:rsidRPr="004A1F16">
        <w:rPr>
          <w:rFonts w:eastAsia="Batang"/>
        </w:rPr>
        <w:t>Договор по результатам закрытого запроса предложений заключается не ранее, чем через десять дней и не позднее чем через двадцать дней с даты подписания протокола, составленного по результатам закрытого запроса предложений.</w:t>
      </w:r>
    </w:p>
    <w:p w:rsidR="00737078" w:rsidRPr="004A1F16" w:rsidP="00737078">
      <w:pPr>
        <w:widowControl w:val="0"/>
        <w:autoSpaceDE w:val="0"/>
        <w:autoSpaceDN w:val="0"/>
        <w:adjustRightInd w:val="0"/>
        <w:ind w:firstLine="540"/>
        <w:jc w:val="both"/>
        <w:rPr>
          <w:rFonts w:eastAsia="Batang"/>
        </w:rPr>
      </w:pPr>
      <w:r w:rsidRPr="004A1F16">
        <w:rPr>
          <w:rFonts w:eastAsia="Batang"/>
        </w:rPr>
        <w:t>3) победитель запроса предложений (единственный участник), по прошествии десяти дней с момента размещения в единой информационной системе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Победитель закрытого запроса предложений (единственный участник),  по прошествии десяти дней, с момента подписания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5. Договор с победителем запроса котировок в электронной форме (единственным участником)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о проведении запроса котировок, включается цена, предложенная победителем запроса котировок (единственным участником) в заявке на участие в запросе котировок;</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договор по результатам запроса котировок в электронной форме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w:t>
      </w:r>
      <w:r w:rsidRPr="004A1F16">
        <w:rPr>
          <w:rFonts w:eastAsia="Batang"/>
        </w:rPr>
        <w:t>запроса котировок в электронной форме.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единой комиссии по закупкам,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единой комиссии по закупкам, оператора электронной площадки;</w:t>
      </w:r>
    </w:p>
    <w:p w:rsidR="00737078" w:rsidRPr="004A1F16" w:rsidP="00737078">
      <w:pPr>
        <w:widowControl w:val="0"/>
        <w:autoSpaceDE w:val="0"/>
        <w:autoSpaceDN w:val="0"/>
        <w:adjustRightInd w:val="0"/>
        <w:ind w:firstLine="567"/>
        <w:jc w:val="both"/>
        <w:rPr>
          <w:rFonts w:eastAsia="Batang"/>
        </w:rPr>
      </w:pPr>
      <w:r w:rsidRPr="004A1F16">
        <w:rPr>
          <w:rFonts w:eastAsia="Batang"/>
        </w:rPr>
        <w:t>Договор по результатам закрытого запроса котировок заключается не ранее, чем через десять дней и не позднее чем через двадцать дней с даты подписания протокола, составленного по результатам закрытого запроса котировок.</w:t>
      </w:r>
    </w:p>
    <w:p w:rsidR="00737078" w:rsidRPr="004A1F16" w:rsidP="00737078">
      <w:pPr>
        <w:widowControl w:val="0"/>
        <w:autoSpaceDE w:val="0"/>
        <w:autoSpaceDN w:val="0"/>
        <w:adjustRightInd w:val="0"/>
        <w:ind w:firstLine="540"/>
        <w:jc w:val="both"/>
        <w:rPr>
          <w:rFonts w:eastAsia="Batang"/>
        </w:rPr>
      </w:pPr>
      <w:r w:rsidRPr="004A1F16">
        <w:rPr>
          <w:rFonts w:eastAsia="Batang"/>
        </w:rPr>
        <w:t>3) победитель запроса котировок (единственный участник), по прошествии десяти дней с момента размещения в единой информационной системе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Победитель закрытого запроса котировок (единственный участник), по прошествии десяти дней с момента подписания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6. Договор с победителем котировочной сессии (единственным участником)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и документации о проведении котировочной сессии, включается цена, предложенная победителем котировочной сессии (единственным участником) в заявке на участие в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2) договор по результатам котировочной сессии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котировочной сессии. В случае необходимости одобрения органом управления Заказчика в соответствии с законодательством Российской Федерации заключения договора или в случае обжалования в антимонопольном органе действий (бездействия) Заказчика, единой комиссии по закупкам, оператора электронной площадки договор должен быть заключен не позднее чем через пять дней с даты указанного одобрения или с даты вынесения решения антимонопольного органа по результатам обжалования действий (бездействия) Заказчика, единой комиссии по закупкам, оператора электронной площадки;</w:t>
      </w:r>
    </w:p>
    <w:p w:rsidR="00737078" w:rsidRPr="004A1F16" w:rsidP="00737078">
      <w:pPr>
        <w:widowControl w:val="0"/>
        <w:autoSpaceDE w:val="0"/>
        <w:autoSpaceDN w:val="0"/>
        <w:adjustRightInd w:val="0"/>
        <w:ind w:firstLine="540"/>
        <w:jc w:val="both"/>
        <w:rPr>
          <w:rFonts w:eastAsia="Batang"/>
        </w:rPr>
      </w:pPr>
      <w:r w:rsidRPr="004A1F16">
        <w:rPr>
          <w:rFonts w:eastAsia="Batang"/>
        </w:rPr>
        <w:t>3) победитель котировочной сессии (единственный участник), по прошествии десяти дней с момента размещения в единой информационной системе итогового протокола,  подписывает, полученный от Заказчика договор, скрепляет его печатью (за исключением физического лица) и возвращает Заказчику в течение трех дней с момента подписания данного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7. Договор с единственным поставщиком заключается на согласованных сторонами условиях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Заказчик передает единственному поставщику оформленный,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2) единственный поставщик в течение пяти дней со дня получения договора подписывает договор, скрепляет его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bookmarkStart w:id="40" w:name="Par255"/>
      <w:bookmarkStart w:id="41" w:name="Par277"/>
      <w:bookmarkEnd w:id="40"/>
      <w:bookmarkEnd w:id="41"/>
      <w:r w:rsidRPr="004A1F16">
        <w:rPr>
          <w:rFonts w:eastAsia="Batang"/>
        </w:rPr>
        <w:t>8.  Договор с победителем запроса цен заключается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о проведении запроса цен, включается цена, предложенная победителем запроса цен (единственным участником) в заявке на участие в запросе цен;</w:t>
      </w:r>
    </w:p>
    <w:p w:rsidR="00737078" w:rsidRPr="004A1F16" w:rsidP="00737078">
      <w:pPr>
        <w:widowControl w:val="0"/>
        <w:autoSpaceDE w:val="0"/>
        <w:autoSpaceDN w:val="0"/>
        <w:adjustRightInd w:val="0"/>
        <w:ind w:firstLine="540"/>
        <w:jc w:val="both"/>
        <w:rPr>
          <w:rFonts w:eastAsia="Batang"/>
        </w:rPr>
      </w:pPr>
      <w:r w:rsidRPr="004A1F16">
        <w:rPr>
          <w:rFonts w:eastAsia="Batang"/>
        </w:rPr>
        <w:t>2) Заказчик передает победителю запроса цен оформленный,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3) победитель запроса цен в течение одного дня со дня получения договора подписывает договор, скрепляет его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9. При уклонении победителя закупки (единственного участника)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закупки, заявке на участие которого присвоен второй номер. </w:t>
      </w:r>
    </w:p>
    <w:p w:rsidR="00737078" w:rsidRPr="004A1F16" w:rsidP="00737078">
      <w:pPr>
        <w:widowControl w:val="0"/>
        <w:autoSpaceDE w:val="0"/>
        <w:autoSpaceDN w:val="0"/>
        <w:adjustRightInd w:val="0"/>
        <w:ind w:firstLine="540"/>
        <w:jc w:val="both"/>
        <w:rPr>
          <w:rFonts w:eastAsia="Batang"/>
        </w:rPr>
      </w:pPr>
      <w:r w:rsidRPr="004A1F16">
        <w:rPr>
          <w:rFonts w:eastAsia="Batang"/>
        </w:rPr>
        <w:t>10. Договор с участником конкурса, заявке которого присвоен второй номер,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о проведении конкурса или приглашению на участие в закрытом конкурсе, и конкурсной документации, включаются условия исполнения договора, предложенные участником конкурса, заявке которого присвоен второй номер, в заявке на участие в конкурсе и в ходе проведения переторжки (если таковая проводилась);</w:t>
      </w:r>
    </w:p>
    <w:p w:rsidR="00737078" w:rsidRPr="004A1F16" w:rsidP="00737078">
      <w:pPr>
        <w:widowControl w:val="0"/>
        <w:autoSpaceDE w:val="0"/>
        <w:autoSpaceDN w:val="0"/>
        <w:adjustRightInd w:val="0"/>
        <w:ind w:firstLine="540"/>
        <w:jc w:val="both"/>
        <w:rPr>
          <w:rFonts w:eastAsia="Batang"/>
        </w:rPr>
      </w:pPr>
      <w:r w:rsidRPr="004A1F16">
        <w:rPr>
          <w:rFonts w:eastAsia="Batang"/>
        </w:rPr>
        <w:t>2) в течение пяти дней Заказчик передает участнику конкурса, заявке которого присвоен второй номер, оформленный,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участник конкурса, заявке которого присвоен второй номер, в течение трех дней со дня получения договора подписывает его, скрепляет печатью (за исключением физического лица) и возвращает Заказчику. </w:t>
      </w:r>
    </w:p>
    <w:p w:rsidR="00737078" w:rsidRPr="004A1F16" w:rsidP="00737078">
      <w:pPr>
        <w:widowControl w:val="0"/>
        <w:autoSpaceDE w:val="0"/>
        <w:autoSpaceDN w:val="0"/>
        <w:adjustRightInd w:val="0"/>
        <w:ind w:firstLine="540"/>
        <w:jc w:val="both"/>
        <w:rPr>
          <w:rFonts w:eastAsia="Batang"/>
        </w:rPr>
      </w:pPr>
      <w:r w:rsidRPr="004A1F16">
        <w:rPr>
          <w:rFonts w:eastAsia="Batang"/>
        </w:rPr>
        <w:t>11. Договор с участником аукциона, предложение которого о цене договора является следующим после предложенного победителем, заключается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прилагаемый к извещению о проведении аукциона или приглашению на участие в закрытом аукционе, и аукционной документации, включается цена договора, предложенная участником аукциона, предложение которого о цене договора является следующим после предложенного победителем;</w:t>
      </w:r>
    </w:p>
    <w:p w:rsidR="00737078" w:rsidRPr="004A1F16" w:rsidP="00737078">
      <w:pPr>
        <w:widowControl w:val="0"/>
        <w:autoSpaceDE w:val="0"/>
        <w:autoSpaceDN w:val="0"/>
        <w:adjustRightInd w:val="0"/>
        <w:ind w:firstLine="540"/>
        <w:jc w:val="both"/>
        <w:rPr>
          <w:rFonts w:eastAsia="Batang"/>
        </w:rPr>
      </w:pPr>
      <w:r w:rsidRPr="004A1F16">
        <w:rPr>
          <w:rFonts w:eastAsia="Batang"/>
        </w:rPr>
        <w:t>2) в течение пяти дней Заказчик передает участнику аукциона, предложение которого о цене договора является следующим после предложенного победителем, оформленный,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3) участник аукциона, предложение которого о цене договора является следующим после предложенного победителем, в течение трех дней со дня получения договора подписывает его, скрепляет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r w:rsidRPr="004A1F16">
        <w:rPr>
          <w:rFonts w:eastAsia="Batang"/>
        </w:rPr>
        <w:t>12. Договор с участником запроса предложений, заявке которого присвоен второй номер в результате оценки и сопоставления заявок, заключается Заказчиком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который прилагается к извещению о проведении запроса предложений или приглашению о проведении закрытого запроса предложений, и документации о запросе предложений, включаются условия исполнения договора, предложенные участником запроса предложений, заявке которого присвоен второй номер в результате оценки и сопоставления заявок;</w:t>
      </w:r>
    </w:p>
    <w:p w:rsidR="00737078" w:rsidRPr="004A1F16" w:rsidP="00737078">
      <w:pPr>
        <w:widowControl w:val="0"/>
        <w:autoSpaceDE w:val="0"/>
        <w:autoSpaceDN w:val="0"/>
        <w:adjustRightInd w:val="0"/>
        <w:ind w:firstLine="540"/>
        <w:jc w:val="both"/>
        <w:rPr>
          <w:rFonts w:eastAsia="Batang"/>
        </w:rPr>
      </w:pPr>
      <w:r w:rsidRPr="004A1F16">
        <w:rPr>
          <w:rFonts w:eastAsia="Batang"/>
        </w:rPr>
        <w:t>2) в течение пяти дней Заказчик передает участнику запроса предложений, заявке которого присвоен второй номер в результате оценки и сопоставления заявок,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3) участник запроса предложений, заявке которого присвоен второй номер в результате оценки и сопоставления заявок, в течение трех дней со дня получения договора подписывает его, скрепляет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bookmarkStart w:id="42" w:name="Par289"/>
      <w:bookmarkEnd w:id="42"/>
      <w:r w:rsidRPr="004A1F16">
        <w:rPr>
          <w:rFonts w:eastAsia="Batang"/>
        </w:rPr>
        <w:t xml:space="preserve">13. Договор с участником запроса котировок, предложение которого о цене договора является следующим после предложенного победителем, заключается в </w:t>
      </w:r>
      <w:r w:rsidRPr="004A1F16">
        <w:rPr>
          <w:rFonts w:eastAsia="Batang"/>
        </w:rPr>
        <w:t>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который прилагается к извещению о проведении запроса котировок или приглашению о проведении закрытого запроса котировок, включается цена договора, предложенная участником запроса котировок, предложение которого о цене договора является следующим после предложенного победителем;</w:t>
      </w:r>
    </w:p>
    <w:p w:rsidR="00737078" w:rsidRPr="004A1F16" w:rsidP="00737078">
      <w:pPr>
        <w:widowControl w:val="0"/>
        <w:autoSpaceDE w:val="0"/>
        <w:autoSpaceDN w:val="0"/>
        <w:adjustRightInd w:val="0"/>
        <w:ind w:firstLine="540"/>
        <w:jc w:val="both"/>
        <w:rPr>
          <w:rFonts w:eastAsia="Batang"/>
        </w:rPr>
      </w:pPr>
      <w:r w:rsidRPr="004A1F16">
        <w:rPr>
          <w:rFonts w:eastAsia="Batang"/>
        </w:rPr>
        <w:t>2) в течение пяти дней Заказчик передает участнику запроса котировок, предложение которого о цене договора является следующим после предложенного победителем,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3) участник запроса котировок, предложение которого о цене договора является следующим после предложенного победителем, в течение трех дней со дня получения договора подписывает его, скрепляет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r w:rsidRPr="004A1F16">
        <w:rPr>
          <w:rFonts w:eastAsia="Batang"/>
        </w:rPr>
        <w:t>14. Договор с участником котировочной сессии, предложение которого о цене договора является следующим после предложенного победителем, заключается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который прилагается к извещению и документации о проведении котировочной сессии, включается цена договора, предложенная участником котировочной сессии, предложение которого о цене договора является следующим после предложенного победителем;</w:t>
      </w:r>
    </w:p>
    <w:p w:rsidR="00737078" w:rsidRPr="004A1F16" w:rsidP="00737078">
      <w:pPr>
        <w:widowControl w:val="0"/>
        <w:autoSpaceDE w:val="0"/>
        <w:autoSpaceDN w:val="0"/>
        <w:adjustRightInd w:val="0"/>
        <w:ind w:firstLine="540"/>
        <w:jc w:val="both"/>
        <w:rPr>
          <w:rFonts w:eastAsia="Batang"/>
        </w:rPr>
      </w:pPr>
      <w:r w:rsidRPr="004A1F16">
        <w:rPr>
          <w:rFonts w:eastAsia="Batang"/>
        </w:rPr>
        <w:t>2) в течение двух дней Заказчик передает участнику котировочной сессии, предложение которого о цене договора является следующим после предложенного победителем,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3) участник котировочной сессии, предложение которого о цене договора является следующим после предложенного победителем, в течение трех дней со дня получения договора подписывает его, скрепляет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r w:rsidRPr="004A1F16">
        <w:rPr>
          <w:rFonts w:eastAsia="Batang"/>
        </w:rPr>
        <w:t>15.  Договор с участником запроса цен, предложение которого о цене договора является следующим после предложенного победителем, заключается в следующем порядке:</w:t>
      </w:r>
    </w:p>
    <w:p w:rsidR="00737078" w:rsidRPr="004A1F16" w:rsidP="00737078">
      <w:pPr>
        <w:widowControl w:val="0"/>
        <w:autoSpaceDE w:val="0"/>
        <w:autoSpaceDN w:val="0"/>
        <w:adjustRightInd w:val="0"/>
        <w:ind w:firstLine="540"/>
        <w:jc w:val="both"/>
        <w:rPr>
          <w:rFonts w:eastAsia="Batang"/>
        </w:rPr>
      </w:pPr>
      <w:r w:rsidRPr="004A1F16">
        <w:rPr>
          <w:rFonts w:eastAsia="Batang"/>
        </w:rPr>
        <w:t>1)  в проект договора, который прилагается к извещению о проведении запроса цен, включается цена договора, предложенная участником запроса цен, предложение которого о цене договора является следующим после предложенного победителем;</w:t>
      </w:r>
    </w:p>
    <w:p w:rsidR="00737078" w:rsidRPr="004A1F16" w:rsidP="00737078">
      <w:pPr>
        <w:widowControl w:val="0"/>
        <w:autoSpaceDE w:val="0"/>
        <w:autoSpaceDN w:val="0"/>
        <w:adjustRightInd w:val="0"/>
        <w:ind w:firstLine="540"/>
        <w:jc w:val="both"/>
        <w:rPr>
          <w:rFonts w:eastAsia="Batang"/>
        </w:rPr>
      </w:pPr>
      <w:r w:rsidRPr="004A1F16">
        <w:rPr>
          <w:rFonts w:eastAsia="Batang"/>
        </w:rPr>
        <w:t>2) в течение одного дня Заказчик передает участнику запроса цен, предложение которого о цене договора является следующим после предложенного победителем, подписанный и скрепленный печатью договор;</w:t>
      </w:r>
    </w:p>
    <w:p w:rsidR="00737078" w:rsidRPr="004A1F16" w:rsidP="00737078">
      <w:pPr>
        <w:widowControl w:val="0"/>
        <w:autoSpaceDE w:val="0"/>
        <w:autoSpaceDN w:val="0"/>
        <w:adjustRightInd w:val="0"/>
        <w:ind w:firstLine="540"/>
        <w:jc w:val="both"/>
        <w:rPr>
          <w:rFonts w:eastAsia="Batang"/>
        </w:rPr>
      </w:pPr>
      <w:r w:rsidRPr="004A1F16">
        <w:rPr>
          <w:rFonts w:eastAsia="Batang"/>
        </w:rPr>
        <w:t>3) участник запроса цен, предложение которого о цене договора является следующим после предложенного победителем, в течение одного дня со дня получения договора подписывает его, скрепляет печатью (за исключением физического лица) и возвращает Заказчику.</w:t>
      </w:r>
    </w:p>
    <w:p w:rsidR="00737078" w:rsidRPr="004A1F16" w:rsidP="00737078">
      <w:pPr>
        <w:widowControl w:val="0"/>
        <w:autoSpaceDE w:val="0"/>
        <w:autoSpaceDN w:val="0"/>
        <w:adjustRightInd w:val="0"/>
        <w:ind w:firstLine="540"/>
        <w:jc w:val="both"/>
        <w:rPr>
          <w:rFonts w:eastAsia="Batang"/>
        </w:rPr>
      </w:pPr>
      <w:r w:rsidRPr="004A1F16">
        <w:rPr>
          <w:rFonts w:eastAsia="Batang"/>
        </w:rPr>
        <w:t>16. В случае если при заключении и исполнении договора изменяются объем или сроки исполнения договора по сравнению с указанными в протоколе, составленном по результатам закупки, не позднее чем в течение десяти дней со дня внесения изменений в договор в единой информационной системе и на сайте Заказчика размещается информация об изменении договора с указанием измененных условий.</w:t>
      </w:r>
    </w:p>
    <w:p w:rsidR="00737078" w:rsidRPr="004A1F16" w:rsidP="00737078">
      <w:pPr>
        <w:widowControl w:val="0"/>
        <w:autoSpaceDE w:val="0"/>
        <w:autoSpaceDN w:val="0"/>
        <w:adjustRightInd w:val="0"/>
        <w:ind w:firstLine="540"/>
        <w:jc w:val="both"/>
        <w:rPr>
          <w:rFonts w:eastAsia="Batang"/>
        </w:rPr>
      </w:pPr>
      <w:r w:rsidRPr="004A1F16">
        <w:rPr>
          <w:rFonts w:eastAsia="Batang"/>
        </w:rPr>
        <w:t>17. Изменение договоров, заключенных по результатам процедур закупок, осуществляется в порядке и по основаниям, предусмотренным положениями заключаемых договоров, а также законодательством РФ с учетом особенностей, установленных настоящим Положением и документацией о закупке.</w:t>
      </w:r>
    </w:p>
    <w:p w:rsidR="00737078" w:rsidRPr="004A1F16" w:rsidP="00737078">
      <w:pPr>
        <w:widowControl w:val="0"/>
        <w:tabs>
          <w:tab w:val="left" w:pos="900"/>
        </w:tabs>
        <w:autoSpaceDE w:val="0"/>
        <w:autoSpaceDN w:val="0"/>
        <w:adjustRightInd w:val="0"/>
        <w:ind w:firstLine="540"/>
        <w:jc w:val="both"/>
        <w:rPr>
          <w:rFonts w:eastAsia="Batang"/>
        </w:rPr>
      </w:pPr>
      <w:r w:rsidRPr="004A1F16">
        <w:rPr>
          <w:rFonts w:eastAsia="Batang"/>
        </w:rPr>
        <w:t xml:space="preserve">18. При исполнении договора не допускается перемена поставщика (исполнителя, подрядчика), за исключением случаев, когда новый поставщик (исполнитель, подрядчик) является правопреемником поставщика (исполнителя, подрядчика), с которым заключен договор вследствие реорганизации юридического лица в форме преобразования, слияния </w:t>
      </w:r>
      <w:r w:rsidRPr="004A1F16">
        <w:rPr>
          <w:rFonts w:eastAsia="Batang"/>
        </w:rPr>
        <w:t>или присоединения, либо случаев, когда такая возможность прямо предусмотрена договором. В случае перемены поставщика (исполнителя, подрядчика) его права и обязанности переходят к новому поставщику (исполнителю, подрядчику) в том же объеме и на тех же условиях.</w:t>
      </w:r>
    </w:p>
    <w:p w:rsidR="00737078" w:rsidRPr="004A1F16" w:rsidP="00737078">
      <w:pPr>
        <w:widowControl w:val="0"/>
        <w:autoSpaceDE w:val="0"/>
        <w:autoSpaceDN w:val="0"/>
        <w:adjustRightInd w:val="0"/>
        <w:ind w:firstLine="540"/>
        <w:jc w:val="both"/>
        <w:rPr>
          <w:rFonts w:eastAsia="Batang"/>
        </w:rPr>
      </w:pPr>
      <w:r w:rsidRPr="004A1F16">
        <w:rPr>
          <w:rFonts w:eastAsia="Batang"/>
        </w:rPr>
        <w:t>19. При исполнении договора не допускается передача поставщиком (исполнителем, подрядчиком) своих прав другим лицам.</w:t>
      </w:r>
    </w:p>
    <w:p w:rsidR="00737078" w:rsidRPr="004A1F16" w:rsidP="00737078">
      <w:pPr>
        <w:widowControl w:val="0"/>
        <w:autoSpaceDE w:val="0"/>
        <w:autoSpaceDN w:val="0"/>
        <w:adjustRightInd w:val="0"/>
        <w:ind w:firstLine="540"/>
        <w:jc w:val="both"/>
        <w:rPr>
          <w:rFonts w:eastAsia="Batang"/>
        </w:rPr>
      </w:pPr>
      <w:r w:rsidRPr="004A1F16">
        <w:rPr>
          <w:rFonts w:eastAsia="Batang"/>
        </w:rPr>
        <w:t>20. При исполнении договора по согласованию Заказчика с поставщиком (исполнителем, подрядчиком)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указанными в договоре. Также допускается по соглашению сторон изменение количества поставляемого товара.</w:t>
      </w:r>
    </w:p>
    <w:p w:rsidR="00737078" w:rsidRPr="004A1F16" w:rsidP="00737078">
      <w:pPr>
        <w:widowControl w:val="0"/>
        <w:autoSpaceDE w:val="0"/>
        <w:autoSpaceDN w:val="0"/>
        <w:adjustRightInd w:val="0"/>
        <w:ind w:firstLine="540"/>
        <w:jc w:val="both"/>
        <w:rPr>
          <w:rFonts w:eastAsia="Batang"/>
        </w:rPr>
      </w:pPr>
      <w:r w:rsidRPr="004A1F16">
        <w:rPr>
          <w:rFonts w:eastAsia="Batang"/>
        </w:rPr>
        <w:t>21. Возможна поставка товара по цене ниже, указанной в договоре, без снижения качественных характеристик товара.</w:t>
      </w:r>
    </w:p>
    <w:p w:rsidR="00737078" w:rsidRPr="004A1F16" w:rsidP="00737078">
      <w:pPr>
        <w:widowControl w:val="0"/>
        <w:autoSpaceDE w:val="0"/>
        <w:autoSpaceDN w:val="0"/>
        <w:adjustRightInd w:val="0"/>
        <w:ind w:firstLine="540"/>
        <w:jc w:val="both"/>
        <w:rPr>
          <w:rFonts w:eastAsia="Batang"/>
        </w:rPr>
      </w:pPr>
      <w:r w:rsidRPr="004A1F16">
        <w:rPr>
          <w:rFonts w:eastAsia="Batang"/>
        </w:rPr>
        <w:t>22. В договоры, заключаемые по результатам закупок,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в соответствии с действующим законодательством Российской Федерации.</w:t>
      </w:r>
    </w:p>
    <w:p w:rsidR="00737078" w:rsidRPr="004A1F16" w:rsidP="00737078">
      <w:pPr>
        <w:widowControl w:val="0"/>
        <w:autoSpaceDE w:val="0"/>
        <w:autoSpaceDN w:val="0"/>
        <w:adjustRightInd w:val="0"/>
        <w:ind w:firstLine="539"/>
        <w:jc w:val="both"/>
        <w:rPr>
          <w:rFonts w:eastAsia="Batang"/>
        </w:rPr>
      </w:pPr>
      <w:bookmarkStart w:id="43" w:name="Par698"/>
      <w:bookmarkEnd w:id="43"/>
      <w:r w:rsidRPr="004A1F16">
        <w:rPr>
          <w:rFonts w:eastAsia="Batang"/>
        </w:rPr>
        <w:t>23. В договор включается обязательное условие о порядке и способах его расторжения. Расторжение договора допускается по соглашению сторон, по решению суда, в одностороннем внесудебном порядке, путем уведомления поставщика за 15 дней до указанного расторжения, и другим основаниям, предусмотренным Гражданским кодексом Российской Федерации.</w:t>
      </w:r>
    </w:p>
    <w:p w:rsidR="00737078" w:rsidRPr="004A1F16" w:rsidP="00737078">
      <w:pPr>
        <w:widowControl w:val="0"/>
        <w:autoSpaceDE w:val="0"/>
        <w:autoSpaceDN w:val="0"/>
        <w:adjustRightInd w:val="0"/>
        <w:ind w:firstLine="539"/>
        <w:outlineLvl w:val="0"/>
        <w:rPr>
          <w:rFonts w:eastAsia="Batang"/>
          <w:b/>
          <w:i/>
        </w:rPr>
      </w:pPr>
      <w:bookmarkStart w:id="44" w:name="_Toc531166900"/>
      <w:bookmarkStart w:id="45" w:name="_Toc531167209"/>
      <w:bookmarkStart w:id="46" w:name="_Toc531167271"/>
      <w:bookmarkStart w:id="47" w:name="_Toc531168365"/>
      <w:r w:rsidRPr="004A1F16">
        <w:rPr>
          <w:rFonts w:eastAsia="Batang"/>
          <w:b/>
          <w:i/>
        </w:rPr>
        <w:t>Статья 11. Содержание извещения о закупке</w:t>
      </w:r>
      <w:bookmarkEnd w:id="44"/>
      <w:bookmarkEnd w:id="45"/>
      <w:bookmarkEnd w:id="46"/>
      <w:bookmarkEnd w:id="47"/>
    </w:p>
    <w:p w:rsidR="00737078" w:rsidRPr="004A1F16" w:rsidP="00737078">
      <w:pPr>
        <w:widowControl w:val="0"/>
        <w:autoSpaceDE w:val="0"/>
        <w:autoSpaceDN w:val="0"/>
        <w:adjustRightInd w:val="0"/>
        <w:ind w:firstLine="539"/>
        <w:jc w:val="both"/>
        <w:rPr>
          <w:rFonts w:eastAsia="Batang"/>
        </w:rPr>
      </w:pPr>
      <w:r w:rsidRPr="004A1F16">
        <w:rPr>
          <w:rFonts w:eastAsia="Batang"/>
        </w:rPr>
        <w:t>1.</w:t>
      </w:r>
      <w:r w:rsidRPr="004A1F16">
        <w:rPr>
          <w:rFonts w:eastAsia="Batang"/>
          <w:b/>
        </w:rPr>
        <w:t xml:space="preserve"> </w:t>
      </w:r>
      <w:r w:rsidRPr="004A1F16">
        <w:rPr>
          <w:rFonts w:eastAsia="Batang"/>
        </w:rPr>
        <w:t>В извещении о закупке указываются  следующие сведения:</w:t>
      </w:r>
    </w:p>
    <w:p w:rsidR="00737078" w:rsidRPr="004A1F16" w:rsidP="00737078">
      <w:pPr>
        <w:widowControl w:val="0"/>
        <w:autoSpaceDE w:val="0"/>
        <w:autoSpaceDN w:val="0"/>
        <w:adjustRightInd w:val="0"/>
        <w:ind w:firstLine="539"/>
        <w:jc w:val="both"/>
        <w:rPr>
          <w:rFonts w:eastAsia="Batang"/>
        </w:rPr>
      </w:pPr>
      <w:r w:rsidRPr="004A1F16">
        <w:rPr>
          <w:rFonts w:eastAsia="Batang"/>
        </w:rPr>
        <w:t>1) способ закупки (конкурс (открытый конкурс, конкурс в электронной форме, закрытый конкурс, конкурс с ограниченным участием); аукцион (открытый аукцион, аукцион в электронной форме, закрытый аукцион); запрос  предложений (запрос предложений в электронной форме, закрытый запрос предложений); запрос котировок (запрос котировок в электронной форме, закрытый запрос котировок); котировочная сессия; запрос цен));</w:t>
      </w:r>
    </w:p>
    <w:p w:rsidR="00737078" w:rsidRPr="004A1F16" w:rsidP="00737078">
      <w:pPr>
        <w:widowControl w:val="0"/>
        <w:autoSpaceDE w:val="0"/>
        <w:autoSpaceDN w:val="0"/>
        <w:adjustRightInd w:val="0"/>
        <w:ind w:firstLine="540"/>
        <w:jc w:val="both"/>
        <w:rPr>
          <w:rFonts w:eastAsia="Batang"/>
        </w:rPr>
      </w:pPr>
      <w:r w:rsidRPr="004A1F16">
        <w:rPr>
          <w:rFonts w:eastAsia="Batang"/>
        </w:rPr>
        <w:t>2) наименование, место нахождения, почтовый адрес, адрес электронной почты, номер контактного телефона Заказчика;</w:t>
      </w:r>
    </w:p>
    <w:p w:rsidR="00737078" w:rsidRPr="004A1F16" w:rsidP="00737078">
      <w:pPr>
        <w:widowControl w:val="0"/>
        <w:tabs>
          <w:tab w:val="left" w:pos="426"/>
          <w:tab w:val="left" w:pos="709"/>
          <w:tab w:val="left" w:pos="851"/>
          <w:tab w:val="left" w:pos="1134"/>
        </w:tabs>
        <w:autoSpaceDE w:val="0"/>
        <w:autoSpaceDN w:val="0"/>
        <w:adjustRightInd w:val="0"/>
        <w:ind w:firstLine="540"/>
        <w:jc w:val="both"/>
        <w:rPr>
          <w:rFonts w:eastAsia="Batang"/>
        </w:rPr>
      </w:pPr>
      <w:r w:rsidRPr="004A1F16">
        <w:rPr>
          <w:rFonts w:eastAsia="Batang"/>
        </w:rPr>
        <w:t>3) предмет договора с указанием функциональных, технических, качественных и эксплуатационных характеристик товара,  количества поставляемого товара, объема выполняемых работ, оказываемых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4) место поставки товара,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5) сведения о начальной (максимальной) цене договора (цене лота);</w:t>
      </w:r>
    </w:p>
    <w:p w:rsidR="00737078" w:rsidRPr="004A1F16" w:rsidP="00737078">
      <w:pPr>
        <w:widowControl w:val="0"/>
        <w:autoSpaceDE w:val="0"/>
        <w:autoSpaceDN w:val="0"/>
        <w:adjustRightInd w:val="0"/>
        <w:ind w:firstLine="540"/>
        <w:jc w:val="both"/>
        <w:rPr>
          <w:rFonts w:eastAsia="Batang"/>
        </w:rPr>
      </w:pPr>
      <w:r w:rsidRPr="004A1F16">
        <w:rPr>
          <w:rFonts w:eastAsia="Batang"/>
        </w:rPr>
        <w:t>6) срок, место и порядок представления документации о конкурентной закупке, размер, порядок и сроки внесения платы, взимаемой Заказчиком за предоставление документации, если такая плата установлена Заказчиком, за исключением случаев предоставления документации в форме электронного документа;</w:t>
      </w:r>
    </w:p>
    <w:p w:rsidR="00737078" w:rsidRPr="004A1F16" w:rsidP="00737078">
      <w:pPr>
        <w:widowControl w:val="0"/>
        <w:autoSpaceDE w:val="0"/>
        <w:autoSpaceDN w:val="0"/>
        <w:adjustRightInd w:val="0"/>
        <w:ind w:firstLine="540"/>
        <w:jc w:val="both"/>
        <w:rPr>
          <w:rFonts w:eastAsia="Batang"/>
        </w:rPr>
      </w:pPr>
      <w:r w:rsidRPr="004A1F16">
        <w:rPr>
          <w:rFonts w:eastAsia="Batang"/>
        </w:rPr>
        <w:t>7)  порядок, дата начала, дата и время окончания срока подачи заявок на участие в закупке и порядок подведения итогов закупки (этапов конкурентной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8) адрес электронной площадки в информационно-телекоммуникационной сети «Интернет» (при осуществлении конкурентной закупки в электронном виде). </w:t>
      </w:r>
    </w:p>
    <w:p w:rsidR="00737078" w:rsidRPr="004A1F16" w:rsidP="00737078">
      <w:pPr>
        <w:widowControl w:val="0"/>
        <w:autoSpaceDE w:val="0"/>
        <w:autoSpaceDN w:val="0"/>
        <w:adjustRightInd w:val="0"/>
        <w:ind w:firstLine="540"/>
        <w:jc w:val="both"/>
        <w:outlineLvl w:val="0"/>
        <w:rPr>
          <w:rFonts w:eastAsia="Batang"/>
        </w:rPr>
      </w:pPr>
      <w:bookmarkStart w:id="48" w:name="_Toc531166901"/>
      <w:bookmarkStart w:id="49" w:name="_Toc531167210"/>
      <w:bookmarkStart w:id="50" w:name="_Toc531167272"/>
      <w:bookmarkStart w:id="51" w:name="_Toc531168366"/>
      <w:r w:rsidRPr="004A1F16">
        <w:rPr>
          <w:rFonts w:eastAsia="Batang"/>
        </w:rPr>
        <w:t>2. В случае внесения изменений в извещение об осуществлении конкурентной закупки, документацию о конкурентной закупке срок подачи заявок на участие в такой закупке должен быть продлен таким образом, чтобы с даты размещения в единой информационной системе указанных сведений до даты окончания срока подачи заявок на участие в такой закупке оставалось не менее половины срока подачи заявок  на участие в такой закупке, установленного положением о закупке для данного способа закупки.</w:t>
      </w:r>
      <w:bookmarkEnd w:id="48"/>
      <w:bookmarkEnd w:id="49"/>
      <w:bookmarkEnd w:id="50"/>
      <w:bookmarkEnd w:id="51"/>
    </w:p>
    <w:p w:rsidR="00737078" w:rsidRPr="004A1F16" w:rsidP="00737078">
      <w:pPr>
        <w:widowControl w:val="0"/>
        <w:autoSpaceDE w:val="0"/>
        <w:autoSpaceDN w:val="0"/>
        <w:adjustRightInd w:val="0"/>
        <w:ind w:firstLine="539"/>
        <w:jc w:val="both"/>
        <w:outlineLvl w:val="0"/>
        <w:rPr>
          <w:rFonts w:eastAsia="Batang"/>
        </w:rPr>
      </w:pPr>
      <w:bookmarkStart w:id="52" w:name="_Toc531166902"/>
      <w:bookmarkStart w:id="53" w:name="_Toc531167211"/>
      <w:bookmarkStart w:id="54" w:name="_Toc531167273"/>
      <w:bookmarkStart w:id="55" w:name="_Toc531168367"/>
      <w:r w:rsidRPr="004A1F16">
        <w:rPr>
          <w:rFonts w:eastAsia="Batang"/>
        </w:rPr>
        <w:t>3. Заказчик не несет ответственности в случае, если участник закупки не ознакомился с изменениями, внесенными в извещение о закупке, а также в документацию о конкурентной закупке, которые были размещены надлежащим образом.</w:t>
      </w:r>
      <w:bookmarkEnd w:id="52"/>
      <w:bookmarkEnd w:id="53"/>
      <w:bookmarkEnd w:id="54"/>
      <w:bookmarkEnd w:id="55"/>
    </w:p>
    <w:p w:rsidR="00737078" w:rsidRPr="004A1F16" w:rsidP="00737078">
      <w:pPr>
        <w:widowControl w:val="0"/>
        <w:autoSpaceDE w:val="0"/>
        <w:autoSpaceDN w:val="0"/>
        <w:adjustRightInd w:val="0"/>
        <w:ind w:firstLine="539"/>
        <w:outlineLvl w:val="0"/>
        <w:rPr>
          <w:rFonts w:eastAsia="Batang"/>
          <w:b/>
          <w:i/>
        </w:rPr>
      </w:pPr>
      <w:bookmarkStart w:id="56" w:name="_Toc531166903"/>
      <w:bookmarkStart w:id="57" w:name="_Toc531167212"/>
      <w:bookmarkStart w:id="58" w:name="_Toc531167274"/>
      <w:bookmarkStart w:id="59" w:name="_Toc531168368"/>
      <w:r w:rsidRPr="004A1F16">
        <w:rPr>
          <w:rFonts w:eastAsia="Batang"/>
          <w:b/>
          <w:i/>
        </w:rPr>
        <w:t>Статья 12. Содержание документации о конкурентной закупке</w:t>
      </w:r>
      <w:bookmarkEnd w:id="56"/>
      <w:bookmarkEnd w:id="57"/>
      <w:bookmarkEnd w:id="58"/>
      <w:bookmarkEnd w:id="59"/>
    </w:p>
    <w:p w:rsidR="00737078" w:rsidRPr="004A1F16" w:rsidP="00737078">
      <w:pPr>
        <w:widowControl w:val="0"/>
        <w:autoSpaceDE w:val="0"/>
        <w:autoSpaceDN w:val="0"/>
        <w:adjustRightInd w:val="0"/>
        <w:ind w:firstLine="539"/>
        <w:jc w:val="both"/>
        <w:rPr>
          <w:rFonts w:eastAsia="Batang"/>
        </w:rPr>
      </w:pPr>
      <w:r w:rsidRPr="004A1F16">
        <w:rPr>
          <w:rFonts w:eastAsia="Batang"/>
        </w:rPr>
        <w:t>1. Документация о конкурентной закупке утверждается директором Заказчика или иным лицом, уполномоченным директором.</w:t>
      </w:r>
    </w:p>
    <w:p w:rsidR="00737078" w:rsidRPr="004A1F16" w:rsidP="00737078">
      <w:pPr>
        <w:widowControl w:val="0"/>
        <w:autoSpaceDE w:val="0"/>
        <w:autoSpaceDN w:val="0"/>
        <w:adjustRightInd w:val="0"/>
        <w:ind w:firstLine="539"/>
        <w:jc w:val="both"/>
        <w:rPr>
          <w:rFonts w:eastAsia="Batang"/>
        </w:rPr>
      </w:pPr>
      <w:r w:rsidRPr="004A1F16">
        <w:rPr>
          <w:rFonts w:eastAsia="Batang"/>
        </w:rPr>
        <w:t>2. В документации о конкурентной закупке указывают следующее (п.10 ст. 4 Закона № 223-ФЗ):</w:t>
      </w:r>
    </w:p>
    <w:p w:rsidR="00737078" w:rsidRPr="004A1F16" w:rsidP="00737078">
      <w:pPr>
        <w:widowControl w:val="0"/>
        <w:autoSpaceDE w:val="0"/>
        <w:autoSpaceDN w:val="0"/>
        <w:adjustRightInd w:val="0"/>
        <w:ind w:firstLine="539"/>
        <w:jc w:val="both"/>
        <w:rPr>
          <w:rFonts w:eastAsia="Batang"/>
        </w:rPr>
      </w:pPr>
      <w:r w:rsidRPr="004A1F16">
        <w:rPr>
          <w:rFonts w:eastAsia="Batang"/>
        </w:rPr>
        <w:t>1)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требования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Заказчика;</w:t>
      </w:r>
    </w:p>
    <w:p w:rsidR="00737078" w:rsidRPr="004A1F16" w:rsidP="00737078">
      <w:pPr>
        <w:widowControl w:val="0"/>
        <w:autoSpaceDE w:val="0"/>
        <w:autoSpaceDN w:val="0"/>
        <w:adjustRightInd w:val="0"/>
        <w:ind w:firstLine="540"/>
        <w:jc w:val="both"/>
        <w:rPr>
          <w:rFonts w:eastAsia="Batang"/>
        </w:rPr>
      </w:pPr>
      <w:r w:rsidRPr="004A1F16">
        <w:rPr>
          <w:rFonts w:eastAsia="Batang"/>
        </w:rPr>
        <w:t>2) требования к содержанию, форме, оформлению и составу заявки на участие в данной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3) требования к описанию участниками конкурентной закупки поставляемого товара, который является предметом данной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конкурентной закупки, их количественных и качественных характеристик;</w:t>
      </w:r>
    </w:p>
    <w:p w:rsidR="00737078" w:rsidRPr="004A1F16" w:rsidP="00737078">
      <w:pPr>
        <w:widowControl w:val="0"/>
        <w:autoSpaceDE w:val="0"/>
        <w:autoSpaceDN w:val="0"/>
        <w:adjustRightInd w:val="0"/>
        <w:ind w:firstLine="540"/>
        <w:jc w:val="both"/>
        <w:rPr>
          <w:rFonts w:eastAsia="Batang"/>
        </w:rPr>
      </w:pPr>
      <w:r w:rsidRPr="004A1F16">
        <w:rPr>
          <w:rFonts w:eastAsia="Batang"/>
        </w:rPr>
        <w:t>4) место, условия и сроки (периоды) поставки товара, выполнения работы, оказания услуги;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5) сведения о начальной (максимальной) цене договора (цене лота); </w:t>
      </w:r>
    </w:p>
    <w:p w:rsidR="00737078" w:rsidRPr="004A1F16" w:rsidP="00737078">
      <w:pPr>
        <w:widowControl w:val="0"/>
        <w:autoSpaceDE w:val="0"/>
        <w:autoSpaceDN w:val="0"/>
        <w:adjustRightInd w:val="0"/>
        <w:ind w:firstLine="540"/>
        <w:jc w:val="both"/>
        <w:rPr>
          <w:rFonts w:eastAsia="Batang"/>
        </w:rPr>
      </w:pPr>
      <w:r w:rsidRPr="004A1F16">
        <w:rPr>
          <w:rFonts w:eastAsia="Batang"/>
        </w:rPr>
        <w:t>6) форму, сроки и порядок оплаты товара, работы, услуги;</w:t>
      </w:r>
    </w:p>
    <w:p w:rsidR="00737078" w:rsidRPr="004A1F16" w:rsidP="00737078">
      <w:pPr>
        <w:widowControl w:val="0"/>
        <w:autoSpaceDE w:val="0"/>
        <w:autoSpaceDN w:val="0"/>
        <w:adjustRightInd w:val="0"/>
        <w:ind w:firstLine="540"/>
        <w:jc w:val="both"/>
        <w:rPr>
          <w:rFonts w:eastAsia="Batang"/>
        </w:rPr>
      </w:pPr>
      <w:r w:rsidRPr="004A1F16">
        <w:rPr>
          <w:rFonts w:eastAsia="Batang"/>
        </w:rPr>
        <w:t>7) 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p>
    <w:p w:rsidR="00737078" w:rsidRPr="004A1F16" w:rsidP="00737078">
      <w:pPr>
        <w:widowControl w:val="0"/>
        <w:autoSpaceDE w:val="0"/>
        <w:autoSpaceDN w:val="0"/>
        <w:adjustRightInd w:val="0"/>
        <w:ind w:firstLine="540"/>
        <w:jc w:val="both"/>
        <w:rPr>
          <w:rFonts w:eastAsia="Batang"/>
        </w:rPr>
      </w:pPr>
      <w:r w:rsidRPr="004A1F16">
        <w:rPr>
          <w:rFonts w:eastAsia="Batang"/>
        </w:rPr>
        <w:t>8) порядок, дату и время начала и окончания срока подачи заявок на участие в данной закупке (этапах закупки) и порядок подведения итогов такой конкурентной закупки (этапов такой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9) требования к участникам конкурентной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10) требования к участникам такой закупки и привлекаемым ими субподрядчикам, соисполнителям и (или) изготовителям товара</w:t>
      </w:r>
      <w:r w:rsidRPr="004A1F16">
        <w:rPr>
          <w:color w:val="22272F"/>
          <w:shd w:val="clear" w:color="auto" w:fill="FFFFFF"/>
        </w:rPr>
        <w:t xml:space="preserve">, </w:t>
      </w:r>
      <w:r w:rsidRPr="004A1F16">
        <w:rPr>
          <w:rFonts w:eastAsia="Batang"/>
        </w:rPr>
        <w:t>являющегося предметом закупки, и перечень документов, представляемых участниками такой закупки для подтверждения их соответствия указанным требованиям, в случае закупки  работ по проектированию, строительству, модернизации и ремонту особо опасных, технических сложных объектов капитального строительства и закупки товаров, работ, услуг, связанных с использованием атомной энергии, и для оценки и сопоставления по указанным в конкурсной документации критериям;</w:t>
      </w:r>
    </w:p>
    <w:p w:rsidR="00737078" w:rsidRPr="004A1F16" w:rsidP="00737078">
      <w:pPr>
        <w:widowControl w:val="0"/>
        <w:autoSpaceDE w:val="0"/>
        <w:autoSpaceDN w:val="0"/>
        <w:adjustRightInd w:val="0"/>
        <w:ind w:firstLine="540"/>
        <w:jc w:val="both"/>
        <w:rPr>
          <w:rFonts w:eastAsia="Batang"/>
        </w:rPr>
      </w:pPr>
      <w:r w:rsidRPr="004A1F16">
        <w:rPr>
          <w:rFonts w:eastAsia="Batang"/>
        </w:rPr>
        <w:t>11) форму, порядок, дату начала и дату окончания срока предоставления участникам данной  закупки разъяснений положений документации о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12) место, дату рассмотрения предложений  участников такой закупки и подведения итогов такой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13) критерии оценки и сопоставления заявок на участие в конкурентной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14) порядок оценки и сопоставления заявок на участие в конкурентной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15) описание предмета такой закупки в </w:t>
      </w:r>
      <w:r w:rsidRPr="002932E6">
        <w:rPr>
          <w:rFonts w:eastAsia="Batang"/>
        </w:rPr>
        <w:t>соответствии с </w:t>
      </w:r>
      <w:r>
        <w:fldChar w:fldCharType="begin"/>
      </w:r>
      <w:r>
        <w:instrText xml:space="preserve"> HYPERLINK "http://internet.garant.ru/" \l "/document/57413696/entry/3361" </w:instrText>
      </w:r>
      <w:r>
        <w:fldChar w:fldCharType="separate"/>
      </w:r>
      <w:r w:rsidRPr="002932E6">
        <w:rPr>
          <w:rStyle w:val="Hyperlink"/>
          <w:rFonts w:eastAsia="Batang"/>
          <w:color w:val="auto"/>
        </w:rPr>
        <w:t>частью 6.1 статьи 3</w:t>
      </w:r>
      <w:r>
        <w:fldChar w:fldCharType="end"/>
      </w:r>
      <w:r w:rsidRPr="002932E6">
        <w:rPr>
          <w:rFonts w:eastAsia="Batang"/>
        </w:rPr>
        <w:t> Закона №</w:t>
      </w:r>
      <w:r w:rsidRPr="004A1F16">
        <w:rPr>
          <w:rFonts w:eastAsia="Batang"/>
        </w:rPr>
        <w:t xml:space="preserve"> 223-ФЗ;</w:t>
      </w:r>
    </w:p>
    <w:p w:rsidR="00737078" w:rsidRPr="004A1F16" w:rsidP="00737078">
      <w:pPr>
        <w:widowControl w:val="0"/>
        <w:autoSpaceDE w:val="0"/>
        <w:autoSpaceDN w:val="0"/>
        <w:adjustRightInd w:val="0"/>
        <w:ind w:firstLine="540"/>
        <w:jc w:val="both"/>
        <w:rPr>
          <w:rFonts w:eastAsia="Batang"/>
        </w:rPr>
      </w:pPr>
      <w:r w:rsidRPr="004A1F16">
        <w:rPr>
          <w:rFonts w:eastAsia="Batang"/>
        </w:rPr>
        <w:t>3. При необходимости в документации о конкурентной закупке описывается порядок подачи, рассмотрения заявок на участие  в закупке, а также порядок проведения и подведения итогов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Любой участник данной закупки вправе направить Заказчику письменный запрос о разъяснении положений документации о конкурентной закупке. Не позднее трех рабочих дней (ч.11 ст.4 Закона № 223-ФЗ) со дня поступления такого запроса Заказчик направляет в письменной форме или в форме электронного документа разъяснения положений документации участнику конкурентной закупки. </w:t>
      </w:r>
    </w:p>
    <w:p w:rsidR="00737078" w:rsidRPr="004A1F16" w:rsidP="00737078">
      <w:pPr>
        <w:widowControl w:val="0"/>
        <w:autoSpaceDE w:val="0"/>
        <w:autoSpaceDN w:val="0"/>
        <w:adjustRightInd w:val="0"/>
        <w:ind w:firstLine="540"/>
        <w:jc w:val="both"/>
        <w:rPr>
          <w:rFonts w:eastAsia="Batang"/>
        </w:rPr>
      </w:pPr>
      <w:r w:rsidRPr="004A1F16">
        <w:rPr>
          <w:rFonts w:eastAsia="Batang"/>
        </w:rPr>
        <w:t>5. Не позднее трех дней со дня направления разъяснения положений документации о закупке Заказчик размещает разъяснения в единой информационной системе без наименования участника закупки. Разъяснения  положений документации не должно изменять ее сути.</w:t>
      </w:r>
    </w:p>
    <w:p w:rsidR="00737078" w:rsidRPr="004A1F16" w:rsidP="00737078">
      <w:pPr>
        <w:widowControl w:val="0"/>
        <w:autoSpaceDE w:val="0"/>
        <w:autoSpaceDN w:val="0"/>
        <w:adjustRightInd w:val="0"/>
        <w:ind w:firstLine="540"/>
        <w:jc w:val="both"/>
        <w:rPr>
          <w:rFonts w:eastAsia="Batang"/>
        </w:rPr>
      </w:pPr>
      <w:r w:rsidRPr="004A1F16">
        <w:rPr>
          <w:rFonts w:eastAsia="Batang"/>
        </w:rPr>
        <w:t>6. Заказчик по собственной инициативе или в соответствии с запросом участника конкурентной закупки вправе принять решение о внесении изменений в документацию о данной закупке. При этом изменение предмета закупки не допускается.</w:t>
      </w:r>
    </w:p>
    <w:p w:rsidR="00737078" w:rsidRPr="004A1F16" w:rsidP="00737078">
      <w:pPr>
        <w:widowControl w:val="0"/>
        <w:autoSpaceDE w:val="0"/>
        <w:autoSpaceDN w:val="0"/>
        <w:adjustRightInd w:val="0"/>
        <w:ind w:firstLine="540"/>
        <w:jc w:val="both"/>
        <w:rPr>
          <w:rFonts w:eastAsia="Batang"/>
        </w:rPr>
      </w:pPr>
      <w:r w:rsidRPr="004A1F16">
        <w:rPr>
          <w:rFonts w:eastAsia="Batang"/>
        </w:rPr>
        <w:t>7. Заказчик  вправе установить:</w:t>
      </w:r>
    </w:p>
    <w:p w:rsidR="00737078" w:rsidRPr="004A1F16" w:rsidP="00737078">
      <w:pPr>
        <w:widowControl w:val="0"/>
        <w:autoSpaceDE w:val="0"/>
        <w:autoSpaceDN w:val="0"/>
        <w:adjustRightInd w:val="0"/>
        <w:ind w:firstLine="540"/>
        <w:jc w:val="both"/>
        <w:rPr>
          <w:rFonts w:eastAsia="Batang"/>
        </w:rPr>
      </w:pPr>
      <w:r w:rsidRPr="004A1F16">
        <w:rPr>
          <w:rFonts w:eastAsia="Batang"/>
        </w:rPr>
        <w:t>1) приоритет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w:t>
      </w:r>
    </w:p>
    <w:p w:rsidR="00737078" w:rsidRPr="004A1F16" w:rsidP="00737078">
      <w:pPr>
        <w:widowControl w:val="0"/>
        <w:autoSpaceDE w:val="0"/>
        <w:autoSpaceDN w:val="0"/>
        <w:adjustRightInd w:val="0"/>
        <w:ind w:firstLine="540"/>
        <w:jc w:val="both"/>
        <w:rPr>
          <w:rFonts w:eastAsia="Batang"/>
        </w:rPr>
      </w:pPr>
      <w:r w:rsidRPr="004A1F16">
        <w:rPr>
          <w:rFonts w:eastAsia="Batang"/>
        </w:rPr>
        <w:t>2) особенности участия субъектов малого и среднего предпринимательства в данной закупке.</w:t>
      </w:r>
    </w:p>
    <w:p w:rsidR="00737078" w:rsidRPr="004A1F16" w:rsidP="00737078">
      <w:pPr>
        <w:ind w:firstLine="540"/>
        <w:contextualSpacing/>
        <w:rPr>
          <w:rFonts w:eastAsia="Calibri"/>
          <w:b/>
          <w:i/>
          <w:lang w:eastAsia="en-US"/>
        </w:rPr>
      </w:pPr>
      <w:r w:rsidRPr="004A1F16">
        <w:rPr>
          <w:rFonts w:eastAsia="Calibri"/>
          <w:b/>
          <w:i/>
          <w:lang w:eastAsia="en-US"/>
        </w:rPr>
        <w:t>Статья 13. Порядок обоснования начальной (максимальной) цены договора</w:t>
      </w:r>
    </w:p>
    <w:p w:rsidR="00737078" w:rsidRPr="004A1F16" w:rsidP="00737078">
      <w:pPr>
        <w:ind w:firstLine="567"/>
        <w:contextualSpacing/>
        <w:jc w:val="both"/>
        <w:rPr>
          <w:rFonts w:eastAsia="Calibri"/>
          <w:color w:val="000000"/>
          <w:lang w:eastAsia="en-US"/>
        </w:rPr>
      </w:pPr>
      <w:r w:rsidRPr="004A1F16">
        <w:rPr>
          <w:rFonts w:eastAsia="Calibri"/>
          <w:color w:val="000000"/>
          <w:shd w:val="clear" w:color="auto" w:fill="FFFFFF"/>
          <w:lang w:eastAsia="en-US"/>
        </w:rPr>
        <w:t>1. Начальная (максимальная) цена договора определяется и обосновывается Заказчиком посредством применения метода сопоставимых рыночных цен (анализа рынка).</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lang w:eastAsia="en-US"/>
        </w:rPr>
        <w:t xml:space="preserve">2. </w:t>
      </w:r>
      <w:r>
        <w:fldChar w:fldCharType="begin"/>
      </w:r>
      <w:r>
        <w:instrText xml:space="preserve"> HYPERLINK "http://internet.garant.ru/" \l "/document/70473958/entry/1300" </w:instrText>
      </w:r>
      <w:r>
        <w:fldChar w:fldCharType="separate"/>
      </w:r>
      <w:r w:rsidRPr="004A1F16">
        <w:rPr>
          <w:rFonts w:eastAsia="Calibri"/>
          <w:color w:val="000000"/>
          <w:shd w:val="clear" w:color="auto" w:fill="FFFFFF"/>
          <w:lang w:eastAsia="en-US"/>
        </w:rPr>
        <w:t>Метод</w:t>
      </w:r>
      <w:r>
        <w:fldChar w:fldCharType="end"/>
      </w:r>
      <w:r w:rsidRPr="004A1F16">
        <w:rPr>
          <w:rFonts w:eastAsia="Calibri"/>
          <w:color w:val="000000"/>
          <w:shd w:val="clear" w:color="auto" w:fill="FFFFFF"/>
          <w:lang w:eastAsia="en-US"/>
        </w:rPr>
        <w:t> сопоставимых рыночных цен (анализа рынка) заключается в установлении начальной (максимальной) цены договора,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В целях применения метода сопоставимых рыночных цен (анализа рынка) могут использоваться:</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   общедоступная информация о рыночных ценах товаров, работ, услуг;</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  информация, полученная в результате размещения запросов цен товаров, работ, услуг в единой информационной системе.</w:t>
      </w:r>
    </w:p>
    <w:p w:rsidR="00737078" w:rsidRPr="004A1F16" w:rsidP="00737078">
      <w:pPr>
        <w:autoSpaceDE w:val="0"/>
        <w:autoSpaceDN w:val="0"/>
        <w:adjustRightInd w:val="0"/>
        <w:ind w:firstLine="567"/>
        <w:jc w:val="both"/>
        <w:rPr>
          <w:rFonts w:eastAsia="Calibri"/>
          <w:lang w:eastAsia="en-US"/>
        </w:rPr>
      </w:pPr>
      <w:r w:rsidRPr="004A1F16">
        <w:rPr>
          <w:rFonts w:eastAsia="Calibri"/>
          <w:lang w:eastAsia="en-US"/>
        </w:rPr>
        <w:t>3.Обоснование  начальной (максимальной) цены договора у единственного поставщика, а также цены договора с единственным поставщиком, стоимость которых не превышает 100 000 (ста тысяч) рублей Заказчиком не требуется.</w:t>
      </w:r>
    </w:p>
    <w:p w:rsidR="00737078" w:rsidRPr="004A1F16" w:rsidP="00737078">
      <w:pPr>
        <w:widowControl w:val="0"/>
        <w:autoSpaceDE w:val="0"/>
        <w:autoSpaceDN w:val="0"/>
        <w:adjustRightInd w:val="0"/>
        <w:contextualSpacing/>
        <w:outlineLvl w:val="0"/>
        <w:rPr>
          <w:rFonts w:eastAsia="Batang"/>
          <w:b/>
          <w:i/>
        </w:rPr>
      </w:pPr>
    </w:p>
    <w:p w:rsidR="00737078" w:rsidRPr="004A1F16" w:rsidP="00737078">
      <w:pPr>
        <w:widowControl w:val="0"/>
        <w:autoSpaceDE w:val="0"/>
        <w:autoSpaceDN w:val="0"/>
        <w:adjustRightInd w:val="0"/>
        <w:ind w:firstLine="567"/>
        <w:contextualSpacing/>
        <w:jc w:val="center"/>
        <w:outlineLvl w:val="0"/>
        <w:rPr>
          <w:rFonts w:eastAsia="Batang"/>
          <w:b/>
          <w:i/>
        </w:rPr>
      </w:pPr>
      <w:bookmarkStart w:id="60" w:name="_Toc531166904"/>
      <w:bookmarkStart w:id="61" w:name="_Toc531167213"/>
      <w:bookmarkStart w:id="62" w:name="_Toc531167275"/>
      <w:bookmarkStart w:id="63" w:name="_Toc531168369"/>
      <w:r w:rsidRPr="004A1F16">
        <w:rPr>
          <w:rFonts w:eastAsia="Batang"/>
          <w:b/>
          <w:i/>
        </w:rPr>
        <w:t>Глава  2. Конкурентные закупки путем проведения торгов</w:t>
      </w:r>
      <w:bookmarkEnd w:id="60"/>
      <w:bookmarkEnd w:id="61"/>
      <w:bookmarkEnd w:id="62"/>
      <w:bookmarkEnd w:id="63"/>
    </w:p>
    <w:p w:rsidR="00737078" w:rsidRPr="004A1F16" w:rsidP="00737078">
      <w:pPr>
        <w:widowControl w:val="0"/>
        <w:autoSpaceDE w:val="0"/>
        <w:autoSpaceDN w:val="0"/>
        <w:adjustRightInd w:val="0"/>
        <w:contextualSpacing/>
        <w:outlineLvl w:val="0"/>
        <w:rPr>
          <w:rFonts w:eastAsia="Batang"/>
          <w:b/>
          <w:i/>
        </w:rPr>
      </w:pPr>
    </w:p>
    <w:p w:rsidR="00737078" w:rsidRPr="004A1F16" w:rsidP="00737078">
      <w:pPr>
        <w:widowControl w:val="0"/>
        <w:autoSpaceDE w:val="0"/>
        <w:autoSpaceDN w:val="0"/>
        <w:adjustRightInd w:val="0"/>
        <w:ind w:firstLine="540"/>
        <w:contextualSpacing/>
        <w:outlineLvl w:val="0"/>
        <w:rPr>
          <w:rFonts w:eastAsia="Batang"/>
          <w:b/>
          <w:i/>
        </w:rPr>
      </w:pPr>
      <w:bookmarkStart w:id="64" w:name="_Toc531166905"/>
      <w:bookmarkStart w:id="65" w:name="_Toc531167214"/>
      <w:bookmarkStart w:id="66" w:name="_Toc531167276"/>
      <w:bookmarkStart w:id="67" w:name="_Toc531168370"/>
      <w:r w:rsidRPr="004A1F16">
        <w:rPr>
          <w:rFonts w:eastAsia="Batang"/>
          <w:b/>
          <w:i/>
        </w:rPr>
        <w:t>Статья 14. Открытый конкурс</w:t>
      </w:r>
      <w:bookmarkEnd w:id="64"/>
      <w:bookmarkEnd w:id="65"/>
      <w:bookmarkEnd w:id="66"/>
      <w:bookmarkEnd w:id="67"/>
    </w:p>
    <w:p w:rsidR="00737078" w:rsidRPr="004A1F16" w:rsidP="00737078">
      <w:pPr>
        <w:widowControl w:val="0"/>
        <w:autoSpaceDE w:val="0"/>
        <w:autoSpaceDN w:val="0"/>
        <w:adjustRightInd w:val="0"/>
        <w:ind w:firstLine="540"/>
        <w:contextualSpacing/>
        <w:jc w:val="both"/>
        <w:rPr>
          <w:rFonts w:eastAsia="Batang"/>
        </w:rPr>
      </w:pPr>
      <w:r w:rsidRPr="004A1F16">
        <w:rPr>
          <w:rFonts w:eastAsia="Batang"/>
        </w:rPr>
        <w:t xml:space="preserve">1. Закупка товаров, работ, услуг осуществляется путем проведения открытого конкурса на основании конкретных потребностей Заказчика, когда он для выбора наилучших условий исполнения договора использует несколько критериев оценки заявок на участие в открытом конкурсе, предусмотренных </w:t>
      </w:r>
      <w:r>
        <w:fldChar w:fldCharType="begin"/>
      </w:r>
      <w:r>
        <w:instrText xml:space="preserve"> HYPERLINK \l "Par359" </w:instrText>
      </w:r>
      <w:r>
        <w:fldChar w:fldCharType="separate"/>
      </w:r>
      <w:r w:rsidRPr="004A1F16">
        <w:rPr>
          <w:rFonts w:eastAsia="Batang"/>
        </w:rPr>
        <w:t xml:space="preserve">ст. </w:t>
      </w:r>
      <w:r>
        <w:fldChar w:fldCharType="end"/>
      </w:r>
      <w:r w:rsidRPr="004A1F16">
        <w:rPr>
          <w:rFonts w:eastAsia="Batang"/>
        </w:rPr>
        <w:t>15 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2. Взимание с участников закупки платы за участие в открытом конкурсе не допускается.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Извещение о проведении открытого конкурса и конкурсная документация размещаются Заказчиком в единой информационной системе не менее чем за 15 (пятнадцать) дней до дня окончания срока подачи заявок на участие в открытом конкурсе. </w:t>
      </w:r>
      <w:bookmarkStart w:id="68" w:name="Par359"/>
      <w:bookmarkEnd w:id="68"/>
    </w:p>
    <w:p w:rsidR="00737078" w:rsidRPr="004A1F16" w:rsidP="00737078">
      <w:pPr>
        <w:widowControl w:val="0"/>
        <w:autoSpaceDE w:val="0"/>
        <w:autoSpaceDN w:val="0"/>
        <w:adjustRightInd w:val="0"/>
        <w:ind w:firstLine="540"/>
        <w:contextualSpacing/>
        <w:outlineLvl w:val="0"/>
        <w:rPr>
          <w:rFonts w:eastAsia="Batang"/>
          <w:b/>
          <w:i/>
        </w:rPr>
      </w:pPr>
      <w:bookmarkStart w:id="69" w:name="_Toc531166906"/>
      <w:bookmarkStart w:id="70" w:name="_Toc531167215"/>
      <w:bookmarkStart w:id="71" w:name="_Toc531167277"/>
      <w:bookmarkStart w:id="72" w:name="_Toc531168371"/>
      <w:r w:rsidRPr="004A1F16">
        <w:rPr>
          <w:rFonts w:eastAsia="Batang"/>
          <w:b/>
          <w:i/>
        </w:rPr>
        <w:t>Статья 15. Критерии оценки заявок на участие в открытом конкурсе</w:t>
      </w:r>
      <w:bookmarkEnd w:id="69"/>
      <w:bookmarkEnd w:id="70"/>
      <w:bookmarkEnd w:id="71"/>
      <w:bookmarkEnd w:id="72"/>
    </w:p>
    <w:p w:rsidR="00737078" w:rsidRPr="004A1F16" w:rsidP="00737078">
      <w:pPr>
        <w:widowControl w:val="0"/>
        <w:autoSpaceDE w:val="0"/>
        <w:autoSpaceDN w:val="0"/>
        <w:adjustRightInd w:val="0"/>
        <w:ind w:firstLine="540"/>
        <w:jc w:val="both"/>
        <w:rPr>
          <w:rFonts w:eastAsia="Batang"/>
        </w:rPr>
      </w:pPr>
      <w:r w:rsidRPr="004A1F16">
        <w:rPr>
          <w:rFonts w:eastAsia="Batang"/>
        </w:rPr>
        <w:t>1. Для определения лучших условий исполнения договора, предложенных в заявках на участие в открытом конкурсе, единая комиссия по закупкам должна оценить и сопоставить заявки по критериям, указанным в документации о закупке. Совокупная значимость этих критериев должна составлять 100 процентов. Значимость критериев, указанных в п.2, п.8-12 ч.2 настоящей статьи не может составлять в сумме более 50 процентов.</w:t>
      </w:r>
    </w:p>
    <w:p w:rsidR="00737078" w:rsidRPr="004A1F16" w:rsidP="00737078">
      <w:pPr>
        <w:widowControl w:val="0"/>
        <w:autoSpaceDE w:val="0"/>
        <w:autoSpaceDN w:val="0"/>
        <w:adjustRightInd w:val="0"/>
        <w:ind w:firstLine="540"/>
        <w:jc w:val="both"/>
        <w:rPr>
          <w:rFonts w:eastAsia="Batang"/>
        </w:rPr>
      </w:pPr>
      <w:bookmarkStart w:id="73" w:name="Par362"/>
      <w:bookmarkEnd w:id="73"/>
      <w:r w:rsidRPr="004A1F16">
        <w:rPr>
          <w:rFonts w:eastAsia="Batang"/>
        </w:rPr>
        <w:t>2. Критериями оценки заявок на участие в открытом конкурсе могут быть:</w:t>
      </w:r>
    </w:p>
    <w:p w:rsidR="00737078" w:rsidRPr="004A1F16" w:rsidP="00737078">
      <w:pPr>
        <w:widowControl w:val="0"/>
        <w:autoSpaceDE w:val="0"/>
        <w:autoSpaceDN w:val="0"/>
        <w:adjustRightInd w:val="0"/>
        <w:ind w:firstLine="540"/>
        <w:jc w:val="both"/>
        <w:rPr>
          <w:rFonts w:eastAsia="Batang"/>
        </w:rPr>
      </w:pPr>
      <w:r w:rsidRPr="004A1F16">
        <w:rPr>
          <w:rFonts w:eastAsia="Batang"/>
        </w:rPr>
        <w:t>1) цена;</w:t>
      </w:r>
    </w:p>
    <w:p w:rsidR="00737078" w:rsidRPr="004A1F16" w:rsidP="00737078">
      <w:pPr>
        <w:widowControl w:val="0"/>
        <w:autoSpaceDE w:val="0"/>
        <w:autoSpaceDN w:val="0"/>
        <w:adjustRightInd w:val="0"/>
        <w:ind w:firstLine="540"/>
        <w:jc w:val="both"/>
        <w:rPr>
          <w:rFonts w:eastAsia="Batang"/>
        </w:rPr>
      </w:pPr>
      <w:r w:rsidRPr="004A1F16">
        <w:rPr>
          <w:rFonts w:eastAsia="Batang"/>
        </w:rPr>
        <w:t>2) качественные и (или) функциональные характеристики (потребительские свойства) товаров, качество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3) расходы на эксплуатацию товаров;</w:t>
      </w:r>
    </w:p>
    <w:p w:rsidR="00737078" w:rsidRPr="004A1F16" w:rsidP="00737078">
      <w:pPr>
        <w:widowControl w:val="0"/>
        <w:autoSpaceDE w:val="0"/>
        <w:autoSpaceDN w:val="0"/>
        <w:adjustRightInd w:val="0"/>
        <w:ind w:firstLine="540"/>
        <w:jc w:val="both"/>
        <w:rPr>
          <w:rFonts w:eastAsia="Batang"/>
        </w:rPr>
      </w:pPr>
      <w:r w:rsidRPr="004A1F16">
        <w:rPr>
          <w:rFonts w:eastAsia="Batang"/>
        </w:rPr>
        <w:t>4) расходы на техническое обслуживание товаров;</w:t>
      </w:r>
    </w:p>
    <w:p w:rsidR="00737078" w:rsidRPr="004A1F16" w:rsidP="00737078">
      <w:pPr>
        <w:widowControl w:val="0"/>
        <w:autoSpaceDE w:val="0"/>
        <w:autoSpaceDN w:val="0"/>
        <w:adjustRightInd w:val="0"/>
        <w:ind w:firstLine="540"/>
        <w:jc w:val="both"/>
        <w:rPr>
          <w:rFonts w:eastAsia="Batang"/>
        </w:rPr>
      </w:pPr>
      <w:r w:rsidRPr="004A1F16">
        <w:rPr>
          <w:rFonts w:eastAsia="Batang"/>
        </w:rPr>
        <w:t>5) сроки (периоды)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6) срок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7) объем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8) деловая репутация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9) наличие у участника закупки опыта поставки товаров, выполнения работ, оказания услуг;</w:t>
      </w:r>
    </w:p>
    <w:p w:rsidR="00737078" w:rsidRPr="004A1F16" w:rsidP="00737078">
      <w:pPr>
        <w:widowControl w:val="0"/>
        <w:tabs>
          <w:tab w:val="left" w:pos="900"/>
        </w:tabs>
        <w:autoSpaceDE w:val="0"/>
        <w:autoSpaceDN w:val="0"/>
        <w:adjustRightInd w:val="0"/>
        <w:ind w:firstLine="540"/>
        <w:rPr>
          <w:rFonts w:eastAsia="Batang"/>
        </w:rPr>
      </w:pPr>
      <w:r w:rsidRPr="004A1F16">
        <w:rPr>
          <w:rFonts w:eastAsia="Batang"/>
        </w:rPr>
        <w:t>10) наличие у участника закупки производственных мощностей, технологического оборудования, трудовых, финансовых ресурсов и иных показателей, необходимых для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11) квалификация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12) квалификация работников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13) другие критерии в соответствии с конкурсной документацией.</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В конкурсной документации Заказчик должен использовать два и более критерия из предусмотренных </w:t>
      </w:r>
      <w:r>
        <w:fldChar w:fldCharType="begin"/>
      </w:r>
      <w:r>
        <w:instrText xml:space="preserve"> HYPERLINK \l "Par362" </w:instrText>
      </w:r>
      <w:r>
        <w:fldChar w:fldCharType="separate"/>
      </w:r>
      <w:r w:rsidRPr="004A1F16">
        <w:rPr>
          <w:rFonts w:eastAsia="Batang"/>
        </w:rPr>
        <w:t>ч. 2</w:t>
      </w:r>
      <w:r>
        <w:fldChar w:fldCharType="end"/>
      </w:r>
      <w:r w:rsidRPr="004A1F16">
        <w:rPr>
          <w:rFonts w:eastAsia="Batang"/>
        </w:rPr>
        <w:t>. настоящей статьи.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Порядок оценки заявок по критериям, приведенным в </w:t>
      </w:r>
      <w:r>
        <w:fldChar w:fldCharType="begin"/>
      </w:r>
      <w:r>
        <w:instrText xml:space="preserve"> HYPERLINK \l "Par362" </w:instrText>
      </w:r>
      <w:r>
        <w:fldChar w:fldCharType="separate"/>
      </w:r>
      <w:r w:rsidRPr="004A1F16">
        <w:rPr>
          <w:rFonts w:eastAsia="Batang"/>
        </w:rPr>
        <w:t>ч. 2</w:t>
      </w:r>
      <w:r>
        <w:fldChar w:fldCharType="end"/>
      </w:r>
      <w:r w:rsidRPr="004A1F16">
        <w:rPr>
          <w:rFonts w:eastAsia="Batang"/>
        </w:rPr>
        <w:t>. настоящей статьи, устанавливается в соответствующей конкурсной документации.</w:t>
      </w:r>
    </w:p>
    <w:p w:rsidR="00737078" w:rsidRPr="004A1F16" w:rsidP="00737078">
      <w:pPr>
        <w:widowControl w:val="0"/>
        <w:autoSpaceDE w:val="0"/>
        <w:autoSpaceDN w:val="0"/>
        <w:adjustRightInd w:val="0"/>
        <w:ind w:firstLine="540"/>
        <w:contextualSpacing/>
        <w:outlineLvl w:val="0"/>
        <w:rPr>
          <w:rFonts w:eastAsia="Batang"/>
          <w:b/>
          <w:i/>
        </w:rPr>
      </w:pPr>
      <w:bookmarkStart w:id="74" w:name="_Toc531166907"/>
      <w:bookmarkStart w:id="75" w:name="_Toc531167216"/>
      <w:bookmarkStart w:id="76" w:name="_Toc531167278"/>
      <w:bookmarkStart w:id="77" w:name="_Toc531168372"/>
      <w:r w:rsidRPr="004A1F16">
        <w:rPr>
          <w:rFonts w:eastAsia="Batang"/>
          <w:b/>
          <w:i/>
        </w:rPr>
        <w:t>Статья 16. Порядок подачи заявок на участие в открытом конкурсе</w:t>
      </w:r>
      <w:bookmarkEnd w:id="74"/>
      <w:bookmarkEnd w:id="75"/>
      <w:bookmarkEnd w:id="76"/>
      <w:bookmarkEnd w:id="77"/>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Началом срока подачи заявок на участие в открытом конкурсе является день, следующий за днем размещения в единой информационной системе извещения о проведении открытого конкурса и конкурсной документации. Окончанием указанного срока является время и дата начала рассмотрения заявок на участие в открытом конкурсе. </w:t>
      </w:r>
    </w:p>
    <w:p w:rsidR="00737078" w:rsidRPr="004A1F16" w:rsidP="00737078">
      <w:pPr>
        <w:widowControl w:val="0"/>
        <w:autoSpaceDE w:val="0"/>
        <w:autoSpaceDN w:val="0"/>
        <w:adjustRightInd w:val="0"/>
        <w:ind w:firstLine="540"/>
        <w:jc w:val="both"/>
        <w:rPr>
          <w:rFonts w:eastAsia="Batang"/>
        </w:rPr>
      </w:pPr>
      <w:r w:rsidRPr="004A1F16">
        <w:rPr>
          <w:rFonts w:eastAsia="Batang"/>
        </w:rPr>
        <w:t>2. Заявка на участие в открытом конкурсе составляется на русском языке и подается в открытой форме на бумажном носителе. Она должна включать:</w:t>
      </w:r>
    </w:p>
    <w:p w:rsidR="00737078" w:rsidRPr="004A1F16" w:rsidP="00737078">
      <w:pPr>
        <w:widowControl w:val="0"/>
        <w:autoSpaceDE w:val="0"/>
        <w:autoSpaceDN w:val="0"/>
        <w:adjustRightInd w:val="0"/>
        <w:ind w:firstLine="540"/>
        <w:jc w:val="both"/>
        <w:rPr>
          <w:rFonts w:eastAsia="Batang"/>
        </w:rPr>
      </w:pPr>
      <w:r w:rsidRPr="004A1F16">
        <w:rPr>
          <w:rFonts w:eastAsia="Batang"/>
        </w:rPr>
        <w:t>1) документ, содержащий сведения об участнике закупки, подавшем заявку: фирменное наименование (полное наименование) организации, организационно-правовая форма, место нахождения, почтовый адрес (для юридического лица), ИНН, КПП, ОГРН, фамилия, имя, отчество, ИНН, ОГРНИП,  паспортные данные, сведения о месте жительства (для физического лица), номер контактного телефона;</w:t>
      </w:r>
    </w:p>
    <w:p w:rsidR="00737078" w:rsidRPr="004A1F16" w:rsidP="00737078">
      <w:pPr>
        <w:widowControl w:val="0"/>
        <w:autoSpaceDE w:val="0"/>
        <w:autoSpaceDN w:val="0"/>
        <w:adjustRightInd w:val="0"/>
        <w:ind w:firstLine="540"/>
        <w:jc w:val="both"/>
        <w:rPr>
          <w:rFonts w:eastAsia="Batang"/>
        </w:rPr>
      </w:pPr>
      <w:r w:rsidRPr="004A1F16">
        <w:rPr>
          <w:rFonts w:eastAsia="Batang"/>
        </w:rPr>
        <w:t>2) предложение о качественных и функциональных характеристиках (потребительских свойствах), безопасности, сроках поставки товаров, выполнения работ, оказания услуг, в том числе предложение о цене договора, о цене единицы товара, услуги, работы и иные предложения по удовлетворению потребностей Заказчика;</w:t>
      </w:r>
    </w:p>
    <w:p w:rsidR="00737078" w:rsidRPr="004A1F16" w:rsidP="00737078">
      <w:pPr>
        <w:widowControl w:val="0"/>
        <w:autoSpaceDE w:val="0"/>
        <w:autoSpaceDN w:val="0"/>
        <w:adjustRightInd w:val="0"/>
        <w:ind w:firstLine="540"/>
        <w:jc w:val="both"/>
        <w:rPr>
          <w:rFonts w:eastAsia="Batang"/>
        </w:rPr>
      </w:pPr>
      <w:r w:rsidRPr="004A1F16">
        <w:rPr>
          <w:rFonts w:eastAsia="Batang"/>
        </w:rPr>
        <w:t>3) иные документы в соответствии с требованиями конкурсной документации.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Все листы заявки на участие в открытом конкурсе должны быть прошиты и </w:t>
      </w:r>
      <w:r w:rsidRPr="004A1F16">
        <w:rPr>
          <w:rFonts w:eastAsia="Batang"/>
        </w:rPr>
        <w:t>пронумерованы. Заявка на участие в открытом конкурсе должна содержать опись входящих в нее документов, должна быть скреплена печатью участника закупки (для юридических лиц) и подписана участником закупки или лицом, им уполномоченным. Соблюдение участником указанных требований означает, что все документы и сведения, входящие в состав заявки, поданы от его имени, а также подтверждает подлинность и достоверность представленных в составе заявки на участие в открытом конкурсе документов и сведений. Не допускается устанавливать иные требования к оформлению заявки на участие в данном  конкурсе, за исключением предусмотренных настоящим пунктом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4. Участник вправе подать только одну заявку на участие в открытом конкурсе в отношении каждого предмета закупки (лота). (п.11 ст.3.2 ст. 3 Закона № 223-ФЗ)</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5. Каждая заявка на участие в открытом конкурсе, поступившая в течение срока подачи заявок на участие, регистрируется секретарем единой комиссии по закупкам в </w:t>
      </w:r>
      <w:r w:rsidRPr="004A1F16">
        <w:rPr>
          <w:rFonts w:eastAsia="Batang"/>
          <w:color w:val="333333"/>
        </w:rPr>
        <w:t xml:space="preserve">журнале регистрации заявок.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6. Заказчик обязан выдать расписку в получении заявки на участие в открытом конкурсе, указав дату, время ее получения. </w:t>
      </w:r>
    </w:p>
    <w:p w:rsidR="00737078" w:rsidRPr="004A1F16" w:rsidP="00737078">
      <w:pPr>
        <w:widowControl w:val="0"/>
        <w:autoSpaceDE w:val="0"/>
        <w:autoSpaceDN w:val="0"/>
        <w:adjustRightInd w:val="0"/>
        <w:ind w:firstLine="540"/>
        <w:contextualSpacing/>
        <w:outlineLvl w:val="1"/>
        <w:rPr>
          <w:rFonts w:eastAsia="Batang"/>
          <w:b/>
          <w:i/>
        </w:rPr>
      </w:pPr>
      <w:bookmarkStart w:id="78" w:name="_Toc531166908"/>
      <w:bookmarkStart w:id="79" w:name="_Toc531167217"/>
      <w:bookmarkStart w:id="80" w:name="_Toc531167279"/>
      <w:bookmarkStart w:id="81" w:name="_Toc531168373"/>
      <w:r w:rsidRPr="004A1F16">
        <w:rPr>
          <w:rFonts w:eastAsia="Batang"/>
          <w:b/>
          <w:i/>
        </w:rPr>
        <w:t>Статья 17. Порядок рассмотрения заявок на участие в открытом конкурсе</w:t>
      </w:r>
      <w:bookmarkEnd w:id="78"/>
      <w:bookmarkEnd w:id="79"/>
      <w:bookmarkEnd w:id="80"/>
      <w:bookmarkEnd w:id="81"/>
    </w:p>
    <w:p w:rsidR="00737078" w:rsidRPr="004A1F16" w:rsidP="00737078">
      <w:pPr>
        <w:widowControl w:val="0"/>
        <w:autoSpaceDE w:val="0"/>
        <w:autoSpaceDN w:val="0"/>
        <w:adjustRightInd w:val="0"/>
        <w:ind w:firstLine="540"/>
        <w:jc w:val="both"/>
        <w:rPr>
          <w:rFonts w:eastAsia="Batang"/>
        </w:rPr>
      </w:pPr>
      <w:r w:rsidRPr="004A1F16">
        <w:rPr>
          <w:rFonts w:eastAsia="Batang"/>
        </w:rPr>
        <w:t>1. Единая комиссия по закупкам рассматривает заявки на участие в открытом конкурсе и осуществляет проверку соответствия участников закупки требованиям, установленным законодательством, настоящим Положением и конкурсной документацией.</w:t>
      </w:r>
    </w:p>
    <w:p w:rsidR="00737078" w:rsidRPr="004A1F16" w:rsidP="00737078">
      <w:pPr>
        <w:widowControl w:val="0"/>
        <w:autoSpaceDE w:val="0"/>
        <w:autoSpaceDN w:val="0"/>
        <w:adjustRightInd w:val="0"/>
        <w:ind w:firstLine="540"/>
        <w:jc w:val="both"/>
        <w:rPr>
          <w:rFonts w:eastAsia="Batang"/>
        </w:rPr>
      </w:pPr>
      <w:r w:rsidRPr="004A1F16">
        <w:rPr>
          <w:rFonts w:eastAsia="Batang"/>
        </w:rPr>
        <w:t>2. Единая комиссия  по закупкам приступает к рассмотрению заявок участников в месте, указанном в извещении, в день не позднее следующего дня после окончания приема заявок.</w:t>
      </w:r>
    </w:p>
    <w:p w:rsidR="00737078" w:rsidRPr="004A1F16" w:rsidP="00737078">
      <w:pPr>
        <w:widowControl w:val="0"/>
        <w:autoSpaceDE w:val="0"/>
        <w:autoSpaceDN w:val="0"/>
        <w:adjustRightInd w:val="0"/>
        <w:ind w:firstLine="540"/>
        <w:jc w:val="both"/>
        <w:rPr>
          <w:rFonts w:eastAsia="Batang"/>
        </w:rPr>
      </w:pPr>
      <w:r w:rsidRPr="004A1F16">
        <w:rPr>
          <w:rFonts w:eastAsia="Batang"/>
        </w:rPr>
        <w:t>3. На основании результатов рассмотрения заявок на участие в открытом конкурсе, единой комиссией по закупкам принимается решение о допуске к участию и о признании участника закупки, подавшего заявку на участие в открытом конкурсе, участником  данной закупки или об отказе в допуске такого участника к участию в открытом конкурсе в порядке и по основаниям, предусмотренным в конкурсной документации.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Единая комиссия по закупкам обязана при рассмотрении заявок на соответствие требованиям законодательства, настоящего Положения и конкурсной документации отказать в допуске участнику в случаях, установленных </w:t>
      </w:r>
      <w:r>
        <w:fldChar w:fldCharType="begin"/>
      </w:r>
      <w:r>
        <w:instrText xml:space="preserve"> HYPERLINK \l "Par216" </w:instrText>
      </w:r>
      <w:r>
        <w:fldChar w:fldCharType="separate"/>
      </w:r>
      <w:r w:rsidRPr="004A1F16">
        <w:rPr>
          <w:rFonts w:eastAsia="Batang"/>
        </w:rPr>
        <w:t>ч. 1</w:t>
      </w:r>
      <w:r>
        <w:fldChar w:fldCharType="end"/>
      </w:r>
      <w:r w:rsidRPr="004A1F16">
        <w:rPr>
          <w:rFonts w:eastAsia="Batang"/>
        </w:rPr>
        <w:t xml:space="preserve"> ст. 8 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5. По результатам рассмотрения заявок на участие в открытом конкурсе составляется протокол рассмотрения заявок на участие в открытом конкурсе. Данный протокол оформляется секретарем единой комиссии по закупкам и подписывается всеми присутствующими при рассмотрении членами комиссии по закупкам в день окончания рассмотрения заявок на участие в данной закупке.</w:t>
      </w:r>
    </w:p>
    <w:p w:rsidR="00737078" w:rsidRPr="004A1F16" w:rsidP="00737078">
      <w:pPr>
        <w:widowControl w:val="0"/>
        <w:autoSpaceDE w:val="0"/>
        <w:autoSpaceDN w:val="0"/>
        <w:adjustRightInd w:val="0"/>
        <w:ind w:firstLine="539"/>
        <w:contextualSpacing/>
        <w:jc w:val="both"/>
        <w:rPr>
          <w:rFonts w:eastAsia="Batang"/>
        </w:rPr>
      </w:pPr>
      <w:r w:rsidRPr="004A1F16">
        <w:rPr>
          <w:rFonts w:eastAsia="Batang"/>
        </w:rPr>
        <w:t>6. В случае если к участию в открытом конкурсе не был допущен ни один участник либо был допущен только один участник, открытый конкурс признается несостоявшимся. Соответствующая информация вносится в протокол рассмотрения заявок на участие в открытом конкурсе.</w:t>
      </w:r>
    </w:p>
    <w:p w:rsidR="00737078" w:rsidRPr="004A1F16" w:rsidP="00737078">
      <w:pPr>
        <w:widowControl w:val="0"/>
        <w:autoSpaceDE w:val="0"/>
        <w:autoSpaceDN w:val="0"/>
        <w:adjustRightInd w:val="0"/>
        <w:ind w:firstLine="539"/>
        <w:contextualSpacing/>
        <w:jc w:val="both"/>
        <w:rPr>
          <w:rFonts w:eastAsia="Batang"/>
        </w:rPr>
      </w:pPr>
      <w:r w:rsidRPr="004A1F16">
        <w:rPr>
          <w:rFonts w:eastAsia="Batang"/>
        </w:rPr>
        <w:t>Если конкурсной документацией предусмотрено два и более лота, открытый конкурс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только одного участника закупки.</w:t>
      </w:r>
    </w:p>
    <w:p w:rsidR="00737078" w:rsidRPr="004A1F16" w:rsidP="00737078">
      <w:pPr>
        <w:widowControl w:val="0"/>
        <w:autoSpaceDE w:val="0"/>
        <w:autoSpaceDN w:val="0"/>
        <w:adjustRightInd w:val="0"/>
        <w:ind w:firstLine="539"/>
        <w:contextualSpacing/>
        <w:jc w:val="both"/>
        <w:rPr>
          <w:rFonts w:eastAsia="Batang"/>
        </w:rPr>
      </w:pPr>
      <w:r w:rsidRPr="004A1F16">
        <w:rPr>
          <w:rFonts w:eastAsia="Batang"/>
        </w:rPr>
        <w:t>7. В случае если открытый конкурс признан несостоявшимся и только один участник закупки, подавший заявку на участие в открытом конкурсе, признан участником данного конкурса, Заказчик передает такому участнику открытого конкурса проект договора. При этом участник данного конкурса не вправе отказаться от заключения договора.</w:t>
      </w:r>
    </w:p>
    <w:p w:rsidR="00737078" w:rsidRPr="004A1F16" w:rsidP="00737078">
      <w:pPr>
        <w:widowControl w:val="0"/>
        <w:autoSpaceDE w:val="0"/>
        <w:autoSpaceDN w:val="0"/>
        <w:adjustRightInd w:val="0"/>
        <w:ind w:firstLine="539"/>
        <w:contextualSpacing/>
        <w:jc w:val="both"/>
        <w:rPr>
          <w:rFonts w:eastAsia="Batang"/>
        </w:rPr>
      </w:pPr>
      <w:r w:rsidRPr="004A1F16">
        <w:rPr>
          <w:rFonts w:eastAsia="Batang"/>
        </w:rPr>
        <w:t xml:space="preserve">В случае отсутствия заявок на участие в открытом конкурсе, Заказчик имеет право </w:t>
      </w:r>
      <w:r w:rsidRPr="004A1F16">
        <w:rPr>
          <w:rFonts w:eastAsia="Batang"/>
        </w:rPr>
        <w:t>принять решение о проведении повторной закупки любым из способов, в любой форме поименованным в Положении, который Заказчик сочтет целесообразным использовать.</w:t>
      </w:r>
    </w:p>
    <w:p w:rsidR="00737078" w:rsidRPr="004A1F16" w:rsidP="00737078">
      <w:pPr>
        <w:widowControl w:val="0"/>
        <w:autoSpaceDE w:val="0"/>
        <w:autoSpaceDN w:val="0"/>
        <w:adjustRightInd w:val="0"/>
        <w:ind w:firstLine="540"/>
        <w:jc w:val="both"/>
        <w:rPr>
          <w:rFonts w:eastAsia="Batang"/>
        </w:rPr>
      </w:pPr>
      <w:r w:rsidRPr="004A1F16">
        <w:rPr>
          <w:rFonts w:eastAsia="Batang"/>
        </w:rPr>
        <w:t>8. Заказчик имеет право провести переторжку. Возможность и порядок проведения переторжки предусматривается в конкурсной документации</w:t>
      </w:r>
    </w:p>
    <w:p w:rsidR="00737078" w:rsidRPr="004A1F16" w:rsidP="00737078">
      <w:pPr>
        <w:widowControl w:val="0"/>
        <w:autoSpaceDE w:val="0"/>
        <w:autoSpaceDN w:val="0"/>
        <w:adjustRightInd w:val="0"/>
        <w:ind w:firstLine="540"/>
        <w:contextualSpacing/>
        <w:outlineLvl w:val="1"/>
        <w:rPr>
          <w:rFonts w:eastAsia="Batang"/>
          <w:b/>
          <w:i/>
        </w:rPr>
      </w:pPr>
      <w:bookmarkStart w:id="82" w:name="_Toc531166909"/>
      <w:bookmarkStart w:id="83" w:name="_Toc531167218"/>
      <w:bookmarkStart w:id="84" w:name="_Toc531167280"/>
      <w:bookmarkStart w:id="85" w:name="_Toc531168374"/>
      <w:r w:rsidRPr="004A1F16">
        <w:rPr>
          <w:rFonts w:eastAsia="Batang"/>
          <w:b/>
          <w:i/>
        </w:rPr>
        <w:t>Статья 18. Оценка и сопоставление заявок на участие в открытом конкурсе</w:t>
      </w:r>
      <w:bookmarkEnd w:id="82"/>
      <w:bookmarkEnd w:id="83"/>
      <w:bookmarkEnd w:id="84"/>
      <w:bookmarkEnd w:id="85"/>
    </w:p>
    <w:p w:rsidR="00737078" w:rsidRPr="004A1F16" w:rsidP="00737078">
      <w:pPr>
        <w:widowControl w:val="0"/>
        <w:autoSpaceDE w:val="0"/>
        <w:autoSpaceDN w:val="0"/>
        <w:adjustRightInd w:val="0"/>
        <w:ind w:firstLine="540"/>
        <w:jc w:val="both"/>
        <w:rPr>
          <w:rFonts w:eastAsia="Batang"/>
        </w:rPr>
      </w:pPr>
      <w:r w:rsidRPr="004A1F16">
        <w:rPr>
          <w:rFonts w:eastAsia="Batang"/>
        </w:rPr>
        <w:t>1. Оценка и сопоставление заявок на участие в открытом конкурсе осуществляются единой комиссией по закупкам в целях выявления лучших условий исполнения договора в соответствии с критериями и в порядке, установленными конкурсной документацией на основании Положения о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2. Срок оценки и сопоставления заявок не может превышать пяти дней со дня подписания протокола рассмотрения заявок на участие в открытом конкурсе (либо протокола переторжки), если иной срок не указан в конкурсной документации.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На основании результатов оценки и сопоставления заявок на участие в открытом конкурсе каждой заявке присваивается порядковый номер по степени уменьшения выгодности предложений участников. Победителем признается участник открытого конкурса, который сделал лучшее предложение и заявке которого присвоен первый номер. Если в нескольких заявках содержатся одинаковые предложения,  </w:t>
      </w:r>
      <w:r w:rsidRPr="004A1F16">
        <w:t xml:space="preserve">победителем открытого конкурса признается участник, заявка на участие в открытом конкурсе которого, </w:t>
      </w:r>
      <w:r w:rsidRPr="004A1F16">
        <w:rPr>
          <w:rFonts w:eastAsia="Batang"/>
        </w:rPr>
        <w:t xml:space="preserve"> поступила ранее других заявок, содержащих такие же предложения.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По результатам оценки и сопоставления заявок, допущенных к участию в открытом конкурсе, единая комиссия по закупкам на основании установленных критериев принимает решение о результатах оценки и сопоставления, победителе открытого конкурса, заявке которого присваивается первый номер, а также участнике, заявке которого присваивается второй номер. Данное решение оформляется протоколом, составленным по итогам открытого конкурса (далее-итоговый протокол).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5. Итоговой протокол оформляется секретарем единой комиссии по закупкам и подписывается всеми присутствующими членами единой комиссии по закупкам в день окончания оценки и сопоставления заявок на участие в открытом конкурсе. Протокол составляется в двух экземплярах, один из которых хранится у секретаря единой комиссии по закупкам, а второй направляется победителю открытого конкурса. </w:t>
      </w:r>
    </w:p>
    <w:p w:rsidR="00737078" w:rsidRPr="004A1F16" w:rsidP="00737078">
      <w:pPr>
        <w:ind w:firstLine="540"/>
        <w:contextualSpacing/>
        <w:rPr>
          <w:rFonts w:eastAsia="Calibri"/>
          <w:b/>
          <w:i/>
          <w:lang w:eastAsia="en-US"/>
        </w:rPr>
      </w:pPr>
      <w:r w:rsidRPr="004A1F16">
        <w:rPr>
          <w:rFonts w:eastAsia="Calibri"/>
          <w:b/>
          <w:i/>
          <w:lang w:eastAsia="en-US"/>
        </w:rPr>
        <w:t>Статья 19. Конкурс в электронной форме</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1. Для проведения конкурса в электронной форме Заказчик разрабатывает и утверждает конкурсную документацию.</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2. Извещение о проведении конкурса в электронной форме и конкурсная документация размещается Заказчиком в единой информационной системе не менее чем за пятнадцать дней до даты окончания срока подачи заявок на участие в таком конкурсе.</w:t>
      </w:r>
      <w:r w:rsidRPr="004A1F16">
        <w:rPr>
          <w:rFonts w:eastAsia="Batang"/>
          <w:color w:val="000000"/>
        </w:rPr>
        <w:t xml:space="preserve"> В течение одного часа с момента размещения в единой информационной системе такая информация должна быть размещена на выбранной электронной площадке.</w:t>
      </w:r>
    </w:p>
    <w:p w:rsidR="00737078" w:rsidRPr="004A1F16" w:rsidP="00737078">
      <w:pPr>
        <w:ind w:firstLine="567"/>
        <w:contextualSpacing/>
        <w:jc w:val="both"/>
        <w:rPr>
          <w:rFonts w:eastAsia="Calibri"/>
          <w:color w:val="000000"/>
          <w:shd w:val="clear" w:color="auto" w:fill="FFFFFF"/>
          <w:lang w:eastAsia="en-US"/>
        </w:rPr>
      </w:pPr>
      <w:r w:rsidRPr="004A1F16">
        <w:rPr>
          <w:rFonts w:eastAsia="Calibri"/>
          <w:color w:val="000000"/>
          <w:shd w:val="clear" w:color="auto" w:fill="FFFFFF"/>
          <w:lang w:eastAsia="en-US"/>
        </w:rPr>
        <w:t>3. В извещении о проведении конкурса в электронной форме дополнительно указывается адрес электронной площадки в сети Интернет, на которой проводится процедура закупки.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4. Для определения лучших условий исполнения договора, предложенных в заявках на участие в конкурсе в электронной форме, единая комиссия по закупкам должна оценить и сопоставить заявки по критериям, указанным в документации о закупке. Совокупная значимость этих критериев должна составлять 100 процентов. Значимость критериев, указанных в п.2, п.8-12 ч.5 настоящей статьи не может составлять в сумме более 50 процентов.</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5. Критериями оценки заявок на участие в конкурсе  в электронной форме, могут быть:</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1) цена;</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2) качественные и (или) функциональные характеристики (потребительские свойства) товаров, качество работ, услуг;</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3) расходы на эксплуатацию товаров;</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4) расходы на техническое обслуживание товаров;</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5) сроки (периоды)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6) срок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7) объем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8) деловая репутация участника закупки;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9) наличие у участника закупки опыта поставки товаров, выполнения работ, оказания услуг;</w:t>
      </w:r>
    </w:p>
    <w:p w:rsidR="00737078" w:rsidRPr="004A1F16" w:rsidP="00737078">
      <w:pPr>
        <w:widowControl w:val="0"/>
        <w:tabs>
          <w:tab w:val="left" w:pos="900"/>
        </w:tabs>
        <w:autoSpaceDE w:val="0"/>
        <w:autoSpaceDN w:val="0"/>
        <w:adjustRightInd w:val="0"/>
        <w:ind w:firstLine="540"/>
        <w:jc w:val="both"/>
        <w:rPr>
          <w:rFonts w:eastAsia="Batang"/>
          <w:color w:val="000000"/>
        </w:rPr>
      </w:pPr>
      <w:r w:rsidRPr="004A1F16">
        <w:rPr>
          <w:rFonts w:eastAsia="Batang"/>
          <w:color w:val="000000"/>
        </w:rPr>
        <w:t>10) наличие у участника закупки производственных мощностей, технологического оборудования, трудовых, финансовых ресурсов и иных показателей, необходимых для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11) квалификация участника закупки;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12) квалификация работников участника закупки;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13) другие критерии в соответствии с конкурсной документацией.</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 xml:space="preserve">6. В конкурсной документации Заказчик должен использовать два и более критерия из предусмотренных </w:t>
      </w:r>
      <w:r>
        <w:fldChar w:fldCharType="begin"/>
      </w:r>
      <w:r>
        <w:instrText xml:space="preserve"> HYPERLINK \l "Par362" </w:instrText>
      </w:r>
      <w:r>
        <w:fldChar w:fldCharType="separate"/>
      </w:r>
      <w:r w:rsidRPr="004A1F16">
        <w:rPr>
          <w:rFonts w:eastAsia="Batang"/>
          <w:color w:val="000000"/>
        </w:rPr>
        <w:t xml:space="preserve">ч. </w:t>
      </w:r>
      <w:r>
        <w:fldChar w:fldCharType="end"/>
      </w:r>
      <w:r w:rsidRPr="004A1F16">
        <w:rPr>
          <w:rFonts w:eastAsia="Batang"/>
          <w:color w:val="000000"/>
        </w:rPr>
        <w:t>5. настоящей статьи.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 xml:space="preserve">7. Порядок оценки заявок по критериям, приведенным в </w:t>
      </w:r>
      <w:r>
        <w:fldChar w:fldCharType="begin"/>
      </w:r>
      <w:r>
        <w:instrText xml:space="preserve"> HYPERLINK \l "Par362" </w:instrText>
      </w:r>
      <w:r>
        <w:fldChar w:fldCharType="separate"/>
      </w:r>
      <w:r w:rsidRPr="004A1F16">
        <w:rPr>
          <w:rFonts w:eastAsia="Batang"/>
          <w:color w:val="000000"/>
        </w:rPr>
        <w:t>ч. 5</w:t>
      </w:r>
      <w:r>
        <w:fldChar w:fldCharType="end"/>
      </w:r>
      <w:r w:rsidRPr="004A1F16">
        <w:rPr>
          <w:rFonts w:eastAsia="Batang"/>
          <w:color w:val="000000"/>
        </w:rPr>
        <w:t xml:space="preserve"> настоящей статьи, устанавливается в соответствующей конкурсной документации.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8. Общий порядок проведения конкурса в электронной форме аналогичен таковому для конкурса, проводимого с использованием бумажных носителей.</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9. При проведении конкурса в электронной форме весь документооборот (подача заявки, изменения извещения и документации, разъяснения документации и т.д.) осуществляется в электронной форме: все документы и сведения подписываются усиленной квалифицированной электронной подписью уполномоченных лиц со стороны Заказчика и участников данной закупки.</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color w:val="000000"/>
        </w:rPr>
        <w:t>10. Порядок проведения конкурса в электронной форме определяется конкурсной документацией,  регламентом электронной площадки, на которой проводится данная процедура закупки, и соглашением, заключенным между Заказчиком и оператором электронной площадки.</w:t>
      </w:r>
    </w:p>
    <w:p w:rsidR="00737078" w:rsidRPr="004A1F16" w:rsidP="00737078">
      <w:pPr>
        <w:widowControl w:val="0"/>
        <w:autoSpaceDE w:val="0"/>
        <w:autoSpaceDN w:val="0"/>
        <w:adjustRightInd w:val="0"/>
        <w:ind w:firstLine="540"/>
        <w:contextualSpacing/>
        <w:rPr>
          <w:rFonts w:eastAsia="Batang"/>
          <w:b/>
          <w:i/>
        </w:rPr>
      </w:pPr>
      <w:r w:rsidRPr="004A1F16">
        <w:rPr>
          <w:rFonts w:eastAsia="Batang"/>
          <w:b/>
          <w:i/>
        </w:rPr>
        <w:t>Статья 20. Закрытый конкурс</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Закупка товаров, работ, услуг осуществляется путем проведения закрытого конкурса в случаях,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 2 или 3 части 8 ст.3.1 Закона № 223-ФЗ, или если в отношении такой закупки Правительством Российской  Федерации принято решение в соответствии с ч.16 ст.4 Закона № 223-ФЗ на основании конкретных потребностей Заказчика, когда он для выбора наилучших условий исполнения договора использует несколько критериев оценки заявок на участие в закрытом конкурсе, предусмотренных </w:t>
      </w:r>
      <w:r>
        <w:fldChar w:fldCharType="begin"/>
      </w:r>
      <w:r>
        <w:instrText xml:space="preserve"> HYPERLINK \l "Par359" </w:instrText>
      </w:r>
      <w:r>
        <w:fldChar w:fldCharType="separate"/>
      </w:r>
      <w:r w:rsidRPr="004A1F16">
        <w:rPr>
          <w:rStyle w:val="Hyperlink"/>
          <w:rFonts w:eastAsia="Batang"/>
        </w:rPr>
        <w:t xml:space="preserve">ст. </w:t>
      </w:r>
      <w:r>
        <w:fldChar w:fldCharType="end"/>
      </w:r>
      <w:r w:rsidRPr="004A1F16">
        <w:rPr>
          <w:rFonts w:eastAsia="Batang"/>
          <w:u w:val="single"/>
        </w:rPr>
        <w:t xml:space="preserve">21 </w:t>
      </w:r>
      <w:r w:rsidRPr="004A1F16">
        <w:rPr>
          <w:rFonts w:eastAsia="Batang"/>
        </w:rPr>
        <w:t>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2. Взимание с участников закупки платы за участие в закрытом конкурсе не допускается.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Заказчик направляет приглашения принять участие  в закрытом конкурсе с приложением конкурсной документации не менее, чем двум лицам, способным осуществить поставки товаров, выполнение работ, оказание услуг, являющихся предметом закрытого конкурса не менее чем за 15 (пятнадцать) дней до дня окончания срока подачи заявок на участие в данном конкурсе. </w:t>
      </w:r>
    </w:p>
    <w:p w:rsidR="00737078" w:rsidRPr="004A1F16" w:rsidP="00737078">
      <w:pPr>
        <w:widowControl w:val="0"/>
        <w:autoSpaceDE w:val="0"/>
        <w:autoSpaceDN w:val="0"/>
        <w:adjustRightInd w:val="0"/>
        <w:ind w:firstLine="540"/>
        <w:contextualSpacing/>
        <w:outlineLvl w:val="0"/>
        <w:rPr>
          <w:rFonts w:eastAsia="Batang"/>
          <w:b/>
          <w:i/>
        </w:rPr>
      </w:pPr>
      <w:bookmarkStart w:id="86" w:name="_Toc531166910"/>
      <w:bookmarkStart w:id="87" w:name="_Toc531167219"/>
      <w:bookmarkStart w:id="88" w:name="_Toc531167281"/>
      <w:bookmarkStart w:id="89" w:name="_Toc531168375"/>
      <w:r w:rsidRPr="004A1F16">
        <w:rPr>
          <w:rFonts w:eastAsia="Batang"/>
          <w:b/>
          <w:i/>
        </w:rPr>
        <w:t>Статья 21. Критерии оценки заявок на участие в закрытом конкурсе</w:t>
      </w:r>
      <w:bookmarkEnd w:id="86"/>
      <w:bookmarkEnd w:id="87"/>
      <w:bookmarkEnd w:id="88"/>
      <w:bookmarkEnd w:id="89"/>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Для определения лучших условий исполнения договора, предложенных в заявках на участие в закрытом конкурсе, единая комиссия по закупкам должна оценить и сопоставить заявки по критериям, указанным в документации о данной закупке. Совокупная значимость этих критериев должна составлять 100 процентов. Значимость критериев, указанных в п.2, п.8-12 ч.2 настоящей статьи не может составлять в сумме </w:t>
      </w:r>
      <w:r w:rsidRPr="004A1F16">
        <w:rPr>
          <w:rFonts w:eastAsia="Batang"/>
        </w:rPr>
        <w:t>более 50 процентов.</w:t>
      </w:r>
    </w:p>
    <w:p w:rsidR="00737078" w:rsidRPr="004A1F16" w:rsidP="00737078">
      <w:pPr>
        <w:widowControl w:val="0"/>
        <w:autoSpaceDE w:val="0"/>
        <w:autoSpaceDN w:val="0"/>
        <w:adjustRightInd w:val="0"/>
        <w:ind w:firstLine="540"/>
        <w:jc w:val="both"/>
        <w:rPr>
          <w:rFonts w:eastAsia="Batang"/>
        </w:rPr>
      </w:pPr>
      <w:r w:rsidRPr="004A1F16">
        <w:rPr>
          <w:rFonts w:eastAsia="Batang"/>
        </w:rPr>
        <w:t>2. Критериями оценки заявок на участие в данном конкурсе могут быть:</w:t>
      </w:r>
    </w:p>
    <w:p w:rsidR="00737078" w:rsidRPr="004A1F16" w:rsidP="00737078">
      <w:pPr>
        <w:widowControl w:val="0"/>
        <w:autoSpaceDE w:val="0"/>
        <w:autoSpaceDN w:val="0"/>
        <w:adjustRightInd w:val="0"/>
        <w:ind w:firstLine="540"/>
        <w:jc w:val="both"/>
        <w:rPr>
          <w:rFonts w:eastAsia="Batang"/>
        </w:rPr>
      </w:pPr>
      <w:r w:rsidRPr="004A1F16">
        <w:rPr>
          <w:rFonts w:eastAsia="Batang"/>
        </w:rPr>
        <w:t>1) цена;</w:t>
      </w:r>
    </w:p>
    <w:p w:rsidR="00737078" w:rsidRPr="004A1F16" w:rsidP="00737078">
      <w:pPr>
        <w:widowControl w:val="0"/>
        <w:autoSpaceDE w:val="0"/>
        <w:autoSpaceDN w:val="0"/>
        <w:adjustRightInd w:val="0"/>
        <w:ind w:firstLine="540"/>
        <w:jc w:val="both"/>
        <w:rPr>
          <w:rFonts w:eastAsia="Batang"/>
        </w:rPr>
      </w:pPr>
      <w:r w:rsidRPr="004A1F16">
        <w:rPr>
          <w:rFonts w:eastAsia="Batang"/>
        </w:rPr>
        <w:t>2) качественные и (или) функциональные характеристики (потребительские свойства) товаров, качество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3) расходы на эксплуатацию товаров;</w:t>
      </w:r>
    </w:p>
    <w:p w:rsidR="00737078" w:rsidRPr="004A1F16" w:rsidP="00737078">
      <w:pPr>
        <w:widowControl w:val="0"/>
        <w:autoSpaceDE w:val="0"/>
        <w:autoSpaceDN w:val="0"/>
        <w:adjustRightInd w:val="0"/>
        <w:ind w:firstLine="540"/>
        <w:jc w:val="both"/>
        <w:rPr>
          <w:rFonts w:eastAsia="Batang"/>
        </w:rPr>
      </w:pPr>
      <w:r w:rsidRPr="004A1F16">
        <w:rPr>
          <w:rFonts w:eastAsia="Batang"/>
        </w:rPr>
        <w:t>4) расходы на техническое обслуживание товаров;</w:t>
      </w:r>
    </w:p>
    <w:p w:rsidR="00737078" w:rsidRPr="004A1F16" w:rsidP="00737078">
      <w:pPr>
        <w:widowControl w:val="0"/>
        <w:autoSpaceDE w:val="0"/>
        <w:autoSpaceDN w:val="0"/>
        <w:adjustRightInd w:val="0"/>
        <w:ind w:firstLine="540"/>
        <w:jc w:val="both"/>
        <w:rPr>
          <w:rFonts w:eastAsia="Batang"/>
        </w:rPr>
      </w:pPr>
      <w:r w:rsidRPr="004A1F16">
        <w:rPr>
          <w:rFonts w:eastAsia="Batang"/>
        </w:rPr>
        <w:t>5) сроки (периоды)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6) срок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7) объем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8) деловая репутация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9) наличие у участника закупки опыта поставки товаров, выполнения работ, оказания услуг;</w:t>
      </w:r>
    </w:p>
    <w:p w:rsidR="00737078" w:rsidRPr="004A1F16" w:rsidP="00737078">
      <w:pPr>
        <w:widowControl w:val="0"/>
        <w:tabs>
          <w:tab w:val="left" w:pos="900"/>
        </w:tabs>
        <w:autoSpaceDE w:val="0"/>
        <w:autoSpaceDN w:val="0"/>
        <w:adjustRightInd w:val="0"/>
        <w:ind w:firstLine="540"/>
        <w:rPr>
          <w:rFonts w:eastAsia="Batang"/>
        </w:rPr>
      </w:pPr>
      <w:r w:rsidRPr="004A1F16">
        <w:rPr>
          <w:rFonts w:eastAsia="Batang"/>
        </w:rPr>
        <w:t>10) наличие у участника закупки производственных мощностей, технологического оборудования, трудовых, финансовых ресурсов и иных показателей, необходимых для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11) квалификация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12) квалификация работников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13) другие критерии в соответствии с конкурсной документацией.</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В конкурсной документации Заказчик должен использовать два и более критерия из предусмотренных </w:t>
      </w:r>
      <w:r>
        <w:fldChar w:fldCharType="begin"/>
      </w:r>
      <w:r>
        <w:instrText xml:space="preserve"> HYPERLINK \l "Par362" </w:instrText>
      </w:r>
      <w:r>
        <w:fldChar w:fldCharType="separate"/>
      </w:r>
      <w:r w:rsidRPr="004A1F16">
        <w:rPr>
          <w:rFonts w:eastAsia="Batang"/>
        </w:rPr>
        <w:t>ч. 2</w:t>
      </w:r>
      <w:r>
        <w:fldChar w:fldCharType="end"/>
      </w:r>
      <w:r w:rsidRPr="004A1F16">
        <w:rPr>
          <w:rFonts w:eastAsia="Batang"/>
        </w:rPr>
        <w:t>. настоящей статьи.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Порядок оценки заявок по критериям, приведенным в </w:t>
      </w:r>
      <w:r>
        <w:fldChar w:fldCharType="begin"/>
      </w:r>
      <w:r>
        <w:instrText xml:space="preserve"> HYPERLINK \l "Par362" </w:instrText>
      </w:r>
      <w:r>
        <w:fldChar w:fldCharType="separate"/>
      </w:r>
      <w:r w:rsidRPr="004A1F16">
        <w:rPr>
          <w:rFonts w:eastAsia="Batang"/>
        </w:rPr>
        <w:t>ч. 2</w:t>
      </w:r>
      <w:r>
        <w:fldChar w:fldCharType="end"/>
      </w:r>
      <w:r w:rsidRPr="004A1F16">
        <w:rPr>
          <w:rFonts w:eastAsia="Batang"/>
        </w:rPr>
        <w:t>. настоящей статьи, устанавливается в соответствующей конкурсной документации.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5. Порядок подачи, рассмотрения заявок на участие в закрытом конкурсе, а также порядок подведения итогов данной закупки определяется конкурсной документацией.  </w:t>
      </w:r>
    </w:p>
    <w:p w:rsidR="00737078" w:rsidP="00737078">
      <w:pPr>
        <w:widowControl w:val="0"/>
        <w:autoSpaceDE w:val="0"/>
        <w:autoSpaceDN w:val="0"/>
        <w:adjustRightInd w:val="0"/>
        <w:contextualSpacing/>
        <w:jc w:val="center"/>
        <w:outlineLvl w:val="1"/>
        <w:rPr>
          <w:rFonts w:eastAsia="Batang"/>
          <w:b/>
        </w:rPr>
      </w:pPr>
    </w:p>
    <w:p w:rsidR="00737078" w:rsidRPr="004A1F16" w:rsidP="00737078">
      <w:pPr>
        <w:widowControl w:val="0"/>
        <w:autoSpaceDE w:val="0"/>
        <w:autoSpaceDN w:val="0"/>
        <w:adjustRightInd w:val="0"/>
        <w:contextualSpacing/>
        <w:jc w:val="center"/>
        <w:outlineLvl w:val="1"/>
        <w:rPr>
          <w:rFonts w:eastAsia="Batang"/>
          <w:b/>
        </w:rPr>
      </w:pPr>
      <w:r>
        <w:rPr>
          <w:rFonts w:eastAsia="Batang"/>
          <w:b/>
        </w:rPr>
        <w:tab/>
      </w:r>
    </w:p>
    <w:p w:rsidR="00737078" w:rsidRPr="004A1F16" w:rsidP="00737078">
      <w:pPr>
        <w:widowControl w:val="0"/>
        <w:autoSpaceDE w:val="0"/>
        <w:autoSpaceDN w:val="0"/>
        <w:adjustRightInd w:val="0"/>
        <w:ind w:firstLine="540"/>
        <w:contextualSpacing/>
        <w:outlineLvl w:val="1"/>
        <w:rPr>
          <w:rFonts w:eastAsia="Batang"/>
          <w:b/>
          <w:i/>
        </w:rPr>
      </w:pPr>
      <w:bookmarkStart w:id="90" w:name="_Toc531166911"/>
      <w:bookmarkStart w:id="91" w:name="_Toc531167220"/>
      <w:bookmarkStart w:id="92" w:name="_Toc531167282"/>
      <w:bookmarkStart w:id="93" w:name="_Toc531168376"/>
      <w:r w:rsidRPr="004A1F16">
        <w:rPr>
          <w:rFonts w:eastAsia="Batang"/>
          <w:b/>
          <w:i/>
        </w:rPr>
        <w:t>Статья 22. Конкурс с ограниченным участием</w:t>
      </w:r>
      <w:bookmarkEnd w:id="90"/>
      <w:bookmarkEnd w:id="91"/>
      <w:bookmarkEnd w:id="92"/>
      <w:bookmarkEnd w:id="93"/>
      <w:r w:rsidRPr="004A1F16">
        <w:rPr>
          <w:rFonts w:eastAsia="Batang"/>
          <w:b/>
          <w:i/>
        </w:rPr>
        <w:t xml:space="preserve">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Закупка товаров, работ, услуг осуществляется путем проведения конкурса с ограниченным участием на основании конкретных потребностей Заказчика, когда он для выбора наилучших условий исполнения договора использует несколько критериев оценки заявок на участие в конкурсе, предусмотренных </w:t>
      </w:r>
      <w:r>
        <w:fldChar w:fldCharType="begin"/>
      </w:r>
      <w:r>
        <w:instrText xml:space="preserve"> HYPERLINK \l "Par359" </w:instrText>
      </w:r>
      <w:r>
        <w:fldChar w:fldCharType="separate"/>
      </w:r>
      <w:r w:rsidRPr="004A1F16">
        <w:rPr>
          <w:rFonts w:eastAsia="Batang"/>
        </w:rPr>
        <w:t xml:space="preserve">ст. </w:t>
      </w:r>
      <w:r>
        <w:fldChar w:fldCharType="end"/>
      </w:r>
      <w:r w:rsidRPr="004A1F16">
        <w:t>23</w:t>
      </w:r>
      <w:r w:rsidRPr="004A1F16">
        <w:rPr>
          <w:rFonts w:eastAsia="Batang"/>
        </w:rPr>
        <w:t xml:space="preserve"> 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Закупка путем проведения конкурса с ограниченным участием осуществляется  в случаях,  если поставки товаров, выполнение работ, оказание услуг по причине их технической или технологической сложности, инновационного, высокотехнологичного или специализированного характера способны осуществить только поставщики (подрядчики, исполнители), имеющие необходимый уровень квалификации;</w:t>
      </w:r>
    </w:p>
    <w:p w:rsidR="00737078" w:rsidRPr="004A1F16" w:rsidP="00737078">
      <w:pPr>
        <w:widowControl w:val="0"/>
        <w:autoSpaceDE w:val="0"/>
        <w:autoSpaceDN w:val="0"/>
        <w:adjustRightInd w:val="0"/>
        <w:ind w:firstLine="540"/>
        <w:jc w:val="both"/>
        <w:rPr>
          <w:rFonts w:eastAsia="Batang"/>
        </w:rPr>
      </w:pPr>
      <w:r w:rsidRPr="004A1F16">
        <w:rPr>
          <w:rFonts w:eastAsia="Batang"/>
        </w:rPr>
        <w:t>2. Взимание с участников закупки платы за участие в конкурсе с ограниченным участием не допускается.</w:t>
      </w:r>
    </w:p>
    <w:p w:rsidR="00737078" w:rsidRPr="004A1F16" w:rsidP="00737078">
      <w:pPr>
        <w:widowControl w:val="0"/>
        <w:autoSpaceDE w:val="0"/>
        <w:autoSpaceDN w:val="0"/>
        <w:adjustRightInd w:val="0"/>
        <w:ind w:firstLine="540"/>
        <w:jc w:val="both"/>
        <w:rPr>
          <w:rFonts w:eastAsia="Batang"/>
        </w:rPr>
      </w:pPr>
      <w:r w:rsidRPr="004A1F16">
        <w:rPr>
          <w:rFonts w:eastAsia="Batang"/>
        </w:rPr>
        <w:t>3. Извещение о проведении конкурса с ограниченным участием и конкурсная документация размещаются Заказчиком в единой информационной системе и на сайте Заказчика не менее чем за 15 (пятнадцать) дней до дня окончания срока подачи заявок на участие в данном конкурсе, за исключением случаев, когда сведения о закупке не подлежат размещению в единой информационной системе (</w:t>
      </w:r>
      <w:r>
        <w:fldChar w:fldCharType="begin"/>
      </w:r>
      <w:r>
        <w:instrText xml:space="preserve"> HYPERLINK "consultantplus://offline/ref=C4EC4DEBF8B976B5BC50DF3CEE20FB0ED2AA1A4160F46CB89E3AA720A9FF285AAF30784AD59B0C65sELCL" </w:instrText>
      </w:r>
      <w:r>
        <w:fldChar w:fldCharType="separate"/>
      </w:r>
      <w:r w:rsidRPr="004A1F16">
        <w:rPr>
          <w:rFonts w:eastAsia="Batang"/>
        </w:rPr>
        <w:t>ч. 15</w:t>
      </w:r>
      <w:r>
        <w:fldChar w:fldCharType="end"/>
      </w:r>
      <w:r w:rsidRPr="004A1F16">
        <w:rPr>
          <w:rFonts w:eastAsia="Batang"/>
        </w:rPr>
        <w:t xml:space="preserve">, </w:t>
      </w:r>
      <w:r>
        <w:fldChar w:fldCharType="begin"/>
      </w:r>
      <w:r>
        <w:instrText xml:space="preserve"> HYPERLINK "consultantplus://offline/ref=C4EC4DEBF8B976B5BC50DF3CEE20FB0ED2AA1A4160F46CB89E3AA720A9FF285AAF30784AD59B0C65sELFL" </w:instrText>
      </w:r>
      <w:r>
        <w:fldChar w:fldCharType="separate"/>
      </w:r>
      <w:r w:rsidRPr="004A1F16">
        <w:rPr>
          <w:rFonts w:eastAsia="Batang"/>
        </w:rPr>
        <w:t>16 ст. 4</w:t>
      </w:r>
      <w:r>
        <w:fldChar w:fldCharType="end"/>
      </w:r>
      <w:r w:rsidRPr="004A1F16">
        <w:rPr>
          <w:rFonts w:eastAsia="Batang"/>
        </w:rPr>
        <w:t xml:space="preserve"> Закона N 223-ФЗ).</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Для участия в конкурсе с ограниченным участием участник закупки подает заявку на участие в данном конкурсе на бумажном носителе в срок и в соответствии с формой, которые установлены конкурсной документацией и настоящим Положением. </w:t>
      </w:r>
    </w:p>
    <w:p w:rsidR="00737078" w:rsidRPr="004A1F16" w:rsidP="00737078">
      <w:pPr>
        <w:widowControl w:val="0"/>
        <w:autoSpaceDE w:val="0"/>
        <w:autoSpaceDN w:val="0"/>
        <w:adjustRightInd w:val="0"/>
        <w:ind w:firstLine="540"/>
        <w:contextualSpacing/>
        <w:jc w:val="both"/>
        <w:outlineLvl w:val="0"/>
        <w:rPr>
          <w:rFonts w:eastAsia="Batang"/>
          <w:b/>
          <w:i/>
        </w:rPr>
      </w:pPr>
      <w:bookmarkStart w:id="94" w:name="_Toc531166912"/>
      <w:bookmarkStart w:id="95" w:name="_Toc531167221"/>
      <w:bookmarkStart w:id="96" w:name="_Toc531167283"/>
      <w:bookmarkStart w:id="97" w:name="_Toc531168377"/>
      <w:r w:rsidRPr="004A1F16">
        <w:rPr>
          <w:rFonts w:eastAsia="Batang"/>
          <w:b/>
          <w:i/>
        </w:rPr>
        <w:t>Статья 23. Критерии оценки заявок на участие в конкурсе с ограниченным участием</w:t>
      </w:r>
      <w:bookmarkEnd w:id="94"/>
      <w:bookmarkEnd w:id="95"/>
      <w:bookmarkEnd w:id="96"/>
      <w:bookmarkEnd w:id="97"/>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Для определения лучших условий исполнения договора, предложенных в заявках на участие в конкурсе с ограниченным участием, единая комиссия по закупкам должна </w:t>
      </w:r>
      <w:r w:rsidRPr="004A1F16">
        <w:rPr>
          <w:rFonts w:eastAsia="Batang"/>
        </w:rPr>
        <w:t>оценить и сопоставить заявки по критериям, указанным в документации о закупке. Совокупная значимость этих критериев должна составлять 100 процентов. Значимость критериев, указанных в п.2, п.8-12 ч.2 настоящей статьи не может составлять в сумме более 50 процентов.</w:t>
      </w:r>
    </w:p>
    <w:p w:rsidR="00737078" w:rsidRPr="004A1F16" w:rsidP="00737078">
      <w:pPr>
        <w:widowControl w:val="0"/>
        <w:autoSpaceDE w:val="0"/>
        <w:autoSpaceDN w:val="0"/>
        <w:adjustRightInd w:val="0"/>
        <w:ind w:firstLine="540"/>
        <w:jc w:val="both"/>
        <w:rPr>
          <w:rFonts w:eastAsia="Batang"/>
        </w:rPr>
      </w:pPr>
      <w:r w:rsidRPr="004A1F16">
        <w:rPr>
          <w:rFonts w:eastAsia="Batang"/>
        </w:rPr>
        <w:t>2. Критериями оценки заявок на участие в данном конкурсе могут быть:</w:t>
      </w:r>
    </w:p>
    <w:p w:rsidR="00737078" w:rsidRPr="004A1F16" w:rsidP="00737078">
      <w:pPr>
        <w:widowControl w:val="0"/>
        <w:autoSpaceDE w:val="0"/>
        <w:autoSpaceDN w:val="0"/>
        <w:adjustRightInd w:val="0"/>
        <w:ind w:firstLine="540"/>
        <w:jc w:val="both"/>
        <w:rPr>
          <w:rFonts w:eastAsia="Batang"/>
        </w:rPr>
      </w:pPr>
      <w:r w:rsidRPr="004A1F16">
        <w:rPr>
          <w:rFonts w:eastAsia="Batang"/>
        </w:rPr>
        <w:t>1) цена;</w:t>
      </w:r>
    </w:p>
    <w:p w:rsidR="00737078" w:rsidRPr="004A1F16" w:rsidP="00737078">
      <w:pPr>
        <w:widowControl w:val="0"/>
        <w:autoSpaceDE w:val="0"/>
        <w:autoSpaceDN w:val="0"/>
        <w:adjustRightInd w:val="0"/>
        <w:ind w:firstLine="540"/>
        <w:jc w:val="both"/>
        <w:rPr>
          <w:rFonts w:eastAsia="Batang"/>
        </w:rPr>
      </w:pPr>
      <w:r w:rsidRPr="004A1F16">
        <w:rPr>
          <w:rFonts w:eastAsia="Batang"/>
        </w:rPr>
        <w:t>2) качественные и (или) функциональные характеристики (потребительские свойства) товаров, качество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3) расходы на эксплуатацию товаров;</w:t>
      </w:r>
    </w:p>
    <w:p w:rsidR="00737078" w:rsidRPr="004A1F16" w:rsidP="00737078">
      <w:pPr>
        <w:widowControl w:val="0"/>
        <w:autoSpaceDE w:val="0"/>
        <w:autoSpaceDN w:val="0"/>
        <w:adjustRightInd w:val="0"/>
        <w:ind w:firstLine="540"/>
        <w:jc w:val="both"/>
        <w:rPr>
          <w:rFonts w:eastAsia="Batang"/>
        </w:rPr>
      </w:pPr>
      <w:r w:rsidRPr="004A1F16">
        <w:rPr>
          <w:rFonts w:eastAsia="Batang"/>
        </w:rPr>
        <w:t>4) расходы на техническое обслуживание товаров;</w:t>
      </w:r>
    </w:p>
    <w:p w:rsidR="00737078" w:rsidRPr="004A1F16" w:rsidP="00737078">
      <w:pPr>
        <w:widowControl w:val="0"/>
        <w:autoSpaceDE w:val="0"/>
        <w:autoSpaceDN w:val="0"/>
        <w:adjustRightInd w:val="0"/>
        <w:ind w:firstLine="540"/>
        <w:jc w:val="both"/>
        <w:rPr>
          <w:rFonts w:eastAsia="Batang"/>
        </w:rPr>
      </w:pPr>
      <w:r w:rsidRPr="004A1F16">
        <w:rPr>
          <w:rFonts w:eastAsia="Batang"/>
        </w:rPr>
        <w:t>5) сроки (периоды)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6) срок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7) объем предоставления гарантии качества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8) деловая репутация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9) наличие у участника закупки опыта поставки товаров, выполнения работ, оказания услуг;</w:t>
      </w:r>
    </w:p>
    <w:p w:rsidR="00737078" w:rsidRPr="004A1F16" w:rsidP="00737078">
      <w:pPr>
        <w:widowControl w:val="0"/>
        <w:tabs>
          <w:tab w:val="left" w:pos="900"/>
        </w:tabs>
        <w:autoSpaceDE w:val="0"/>
        <w:autoSpaceDN w:val="0"/>
        <w:adjustRightInd w:val="0"/>
        <w:ind w:firstLine="540"/>
        <w:rPr>
          <w:rFonts w:eastAsia="Batang"/>
        </w:rPr>
      </w:pPr>
      <w:r w:rsidRPr="004A1F16">
        <w:rPr>
          <w:rFonts w:eastAsia="Batang"/>
        </w:rPr>
        <w:t>10) наличие у участника закупки производственных мощностей, технологического оборудования, трудовых, финансовых ресурсов и иных показателей, необходимых для поставки товаров, выполнения работ, оказания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11) квалификация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12) квалификация работников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13) другие критерии в соответствии с конкурсной документацией.</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В конкурсной документации Заказчик должен использовать два и более критерия из предусмотренных </w:t>
      </w:r>
      <w:r>
        <w:fldChar w:fldCharType="begin"/>
      </w:r>
      <w:r>
        <w:instrText xml:space="preserve"> HYPERLINK \l "Par362" </w:instrText>
      </w:r>
      <w:r>
        <w:fldChar w:fldCharType="separate"/>
      </w:r>
      <w:r w:rsidRPr="004A1F16">
        <w:rPr>
          <w:rFonts w:eastAsia="Batang"/>
        </w:rPr>
        <w:t>ч. 2</w:t>
      </w:r>
      <w:r>
        <w:fldChar w:fldCharType="end"/>
      </w:r>
      <w:r w:rsidRPr="004A1F16">
        <w:rPr>
          <w:rFonts w:eastAsia="Batang"/>
        </w:rPr>
        <w:t>. настоящей статьи, кроме дополнительных критериев, указанных в п.8, 10-12 ч.2 настоящей статьи, которые он должен использовать обязательно.</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Порядок оценки заявок по критериям, приведенным в </w:t>
      </w:r>
      <w:r>
        <w:fldChar w:fldCharType="begin"/>
      </w:r>
      <w:r>
        <w:instrText xml:space="preserve"> HYPERLINK \l "Par362" </w:instrText>
      </w:r>
      <w:r>
        <w:fldChar w:fldCharType="separate"/>
      </w:r>
      <w:r w:rsidRPr="004A1F16">
        <w:rPr>
          <w:rFonts w:eastAsia="Batang"/>
        </w:rPr>
        <w:t>ч. 2</w:t>
      </w:r>
      <w:r>
        <w:fldChar w:fldCharType="end"/>
      </w:r>
      <w:r w:rsidRPr="004A1F16">
        <w:rPr>
          <w:rFonts w:eastAsia="Batang"/>
        </w:rPr>
        <w:t>. и ч.3 настоящей статьи, устанавливается в соответствующей конкурсной документации.</w:t>
      </w:r>
    </w:p>
    <w:p w:rsidR="00737078" w:rsidRPr="004A1F16" w:rsidP="00737078">
      <w:pPr>
        <w:widowControl w:val="0"/>
        <w:autoSpaceDE w:val="0"/>
        <w:autoSpaceDN w:val="0"/>
        <w:adjustRightInd w:val="0"/>
        <w:ind w:firstLine="540"/>
        <w:jc w:val="both"/>
        <w:rPr>
          <w:rFonts w:eastAsia="Batang"/>
        </w:rPr>
      </w:pPr>
      <w:r w:rsidRPr="004A1F16">
        <w:rPr>
          <w:rFonts w:eastAsia="Batang"/>
        </w:rPr>
        <w:t>5. Порядок подачи, оценки и сопоставления заявок на участие в конкурсе с ограниченным участием и проведения предквалификационного отбора определяется конкурсной документацией.</w:t>
      </w:r>
    </w:p>
    <w:p w:rsidR="00737078" w:rsidRPr="004A1F16" w:rsidP="00737078">
      <w:pPr>
        <w:widowControl w:val="0"/>
        <w:autoSpaceDE w:val="0"/>
        <w:autoSpaceDN w:val="0"/>
        <w:adjustRightInd w:val="0"/>
        <w:ind w:firstLine="540"/>
        <w:contextualSpacing/>
        <w:outlineLvl w:val="1"/>
        <w:rPr>
          <w:rFonts w:eastAsia="Batang"/>
          <w:b/>
          <w:i/>
        </w:rPr>
      </w:pPr>
      <w:bookmarkStart w:id="98" w:name="_Toc531166913"/>
      <w:bookmarkStart w:id="99" w:name="_Toc531167222"/>
      <w:bookmarkStart w:id="100" w:name="_Toc531167284"/>
      <w:bookmarkStart w:id="101" w:name="_Toc531168378"/>
      <w:r w:rsidRPr="004A1F16">
        <w:rPr>
          <w:rFonts w:eastAsia="Batang"/>
          <w:b/>
          <w:i/>
        </w:rPr>
        <w:t>Статья 24. Открытый аукцион</w:t>
      </w:r>
      <w:bookmarkEnd w:id="98"/>
      <w:bookmarkEnd w:id="99"/>
      <w:bookmarkEnd w:id="100"/>
      <w:bookmarkEnd w:id="101"/>
      <w:r w:rsidRPr="004A1F16">
        <w:rPr>
          <w:rFonts w:eastAsia="Batang"/>
          <w:b/>
          <w:i/>
        </w:rPr>
        <w:t xml:space="preserve"> </w:t>
      </w:r>
    </w:p>
    <w:p w:rsidR="00737078" w:rsidRPr="004A1F16" w:rsidP="00737078">
      <w:pPr>
        <w:widowControl w:val="0"/>
        <w:autoSpaceDE w:val="0"/>
        <w:autoSpaceDN w:val="0"/>
        <w:adjustRightInd w:val="0"/>
        <w:ind w:firstLine="540"/>
        <w:jc w:val="both"/>
        <w:rPr>
          <w:rFonts w:eastAsia="Batang"/>
        </w:rPr>
      </w:pPr>
      <w:r w:rsidRPr="004A1F16">
        <w:rPr>
          <w:rFonts w:eastAsia="Batang"/>
        </w:rPr>
        <w:t>1. Открытый аукцион на право заключения договора на закупку товаров, работ, услуг проводится в случае, если возможно сравнение предложений участников закупки только по критерию цены.</w:t>
      </w:r>
    </w:p>
    <w:p w:rsidR="00737078" w:rsidRPr="004A1F16" w:rsidP="00737078">
      <w:pPr>
        <w:widowControl w:val="0"/>
        <w:autoSpaceDE w:val="0"/>
        <w:autoSpaceDN w:val="0"/>
        <w:adjustRightInd w:val="0"/>
        <w:ind w:firstLine="540"/>
        <w:jc w:val="both"/>
        <w:rPr>
          <w:rFonts w:eastAsia="Batang"/>
        </w:rPr>
      </w:pPr>
      <w:r w:rsidRPr="004A1F16">
        <w:rPr>
          <w:rFonts w:eastAsia="Batang"/>
        </w:rPr>
        <w:t>2. Не допускается взимание с участников закупки платы за участие в открытом аукционе.</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Извещение о проведении открытого аукциона и аукционная документация размещаются Заказчиком в единой информационной системе не менее чем за 15 дней до даты окончания срока подачи заявок на участие в данном аукционе. </w:t>
      </w:r>
    </w:p>
    <w:p w:rsidR="00737078" w:rsidRPr="004A1F16" w:rsidP="00737078">
      <w:pPr>
        <w:widowControl w:val="0"/>
        <w:autoSpaceDE w:val="0"/>
        <w:autoSpaceDN w:val="0"/>
        <w:adjustRightInd w:val="0"/>
        <w:ind w:firstLine="540"/>
        <w:contextualSpacing/>
        <w:outlineLvl w:val="1"/>
        <w:rPr>
          <w:rFonts w:eastAsia="Batang"/>
          <w:b/>
          <w:i/>
        </w:rPr>
      </w:pPr>
      <w:bookmarkStart w:id="102" w:name="_Toc531166914"/>
      <w:bookmarkStart w:id="103" w:name="_Toc531167223"/>
      <w:bookmarkStart w:id="104" w:name="_Toc531167285"/>
      <w:bookmarkStart w:id="105" w:name="_Toc531168379"/>
      <w:r w:rsidRPr="004A1F16">
        <w:rPr>
          <w:rFonts w:eastAsia="Batang"/>
          <w:b/>
          <w:i/>
        </w:rPr>
        <w:t>Статья 25. Порядок подачи заявок на участие в открытом аукционе</w:t>
      </w:r>
      <w:bookmarkEnd w:id="102"/>
      <w:bookmarkEnd w:id="103"/>
      <w:bookmarkEnd w:id="104"/>
      <w:bookmarkEnd w:id="105"/>
    </w:p>
    <w:p w:rsidR="00737078" w:rsidRPr="004A1F16" w:rsidP="00737078">
      <w:pPr>
        <w:widowControl w:val="0"/>
        <w:autoSpaceDE w:val="0"/>
        <w:autoSpaceDN w:val="0"/>
        <w:adjustRightInd w:val="0"/>
        <w:ind w:firstLine="540"/>
        <w:jc w:val="both"/>
        <w:rPr>
          <w:rFonts w:eastAsia="Batang"/>
        </w:rPr>
      </w:pPr>
      <w:r w:rsidRPr="004A1F16">
        <w:rPr>
          <w:rFonts w:eastAsia="Batang"/>
        </w:rPr>
        <w:t>1.  Требования к содержанию, форме, оформлению и составу заявки на участие в открытом аукционе указываются в аукционной документации с учетом положений настоящего раздела Положения о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Началом срока подачи заявок на участие в открытом аукционе является день, следующий за днем размещения в единой информационной системе извещения о проведении открытого аукциона и аукционной документации. Окончанием указанного срока является время и дата начала рассмотрения заявок на участие в данном аукционе. </w:t>
      </w:r>
    </w:p>
    <w:p w:rsidR="00737078" w:rsidRPr="004A1F16" w:rsidP="00737078">
      <w:pPr>
        <w:widowControl w:val="0"/>
        <w:autoSpaceDE w:val="0"/>
        <w:autoSpaceDN w:val="0"/>
        <w:adjustRightInd w:val="0"/>
        <w:ind w:firstLine="540"/>
        <w:jc w:val="both"/>
        <w:rPr>
          <w:rFonts w:eastAsia="Batang"/>
        </w:rPr>
      </w:pPr>
      <w:r w:rsidRPr="004A1F16">
        <w:rPr>
          <w:rFonts w:eastAsia="Batang"/>
        </w:rPr>
        <w:t>3. Участник закупки вправе подать только одну заявку в отношении каждого предмета открытого аукциона (лота аукциона), внесение изменений в которую не допускается.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Заявка на участие в открытом аукционе составляется на русском языке и </w:t>
      </w:r>
      <w:r w:rsidRPr="004A1F16">
        <w:rPr>
          <w:rFonts w:eastAsia="Batang"/>
        </w:rPr>
        <w:t>подается в открытой форме на бумажном носителе. Она должна содержать:</w:t>
      </w:r>
    </w:p>
    <w:p w:rsidR="00737078" w:rsidRPr="004A1F16" w:rsidP="00737078">
      <w:pPr>
        <w:widowControl w:val="0"/>
        <w:autoSpaceDE w:val="0"/>
        <w:autoSpaceDN w:val="0"/>
        <w:adjustRightInd w:val="0"/>
        <w:ind w:firstLine="540"/>
        <w:jc w:val="both"/>
        <w:rPr>
          <w:rFonts w:eastAsia="Batang"/>
        </w:rPr>
      </w:pPr>
      <w:r w:rsidRPr="004A1F16">
        <w:rPr>
          <w:rFonts w:eastAsia="Batang"/>
        </w:rPr>
        <w:t>1) документ, содержащий сведения об участнике открытого аукциона, подавшем заявку: фирменное наименование (полное наименование) организации, организационно-правовая форма, место нахождения, почтовый адрес (для юридического лица), ИНН, КПП, ОГРН, фамилия, имя, отчество, ИНН, ОГРНИП, паспортные данные, сведения о месте жительства (для физического лица), номер контактного телефона;</w:t>
      </w:r>
    </w:p>
    <w:p w:rsidR="00737078" w:rsidRPr="004A1F16" w:rsidP="00737078">
      <w:pPr>
        <w:widowControl w:val="0"/>
        <w:autoSpaceDE w:val="0"/>
        <w:autoSpaceDN w:val="0"/>
        <w:adjustRightInd w:val="0"/>
        <w:ind w:firstLine="540"/>
        <w:jc w:val="both"/>
        <w:rPr>
          <w:rFonts w:eastAsia="Batang"/>
        </w:rPr>
      </w:pPr>
      <w:r w:rsidRPr="004A1F16">
        <w:rPr>
          <w:rFonts w:eastAsia="Batang"/>
        </w:rPr>
        <w:t>2) предложение о цене договора, в том числе предложение о цене единицы товара, услуги, работы;</w:t>
      </w:r>
    </w:p>
    <w:p w:rsidR="00737078" w:rsidRPr="004A1F16" w:rsidP="00737078">
      <w:pPr>
        <w:widowControl w:val="0"/>
        <w:autoSpaceDE w:val="0"/>
        <w:autoSpaceDN w:val="0"/>
        <w:adjustRightInd w:val="0"/>
        <w:ind w:firstLine="540"/>
        <w:jc w:val="both"/>
        <w:rPr>
          <w:rFonts w:eastAsia="Batang"/>
        </w:rPr>
      </w:pPr>
      <w:r w:rsidRPr="004A1F16">
        <w:rPr>
          <w:rFonts w:eastAsia="Batang"/>
        </w:rPr>
        <w:t>3) иные документы в соответствии с требованиями аукционной документации.</w:t>
      </w:r>
    </w:p>
    <w:p w:rsidR="00737078" w:rsidRPr="004A1F16" w:rsidP="00737078">
      <w:pPr>
        <w:widowControl w:val="0"/>
        <w:autoSpaceDE w:val="0"/>
        <w:autoSpaceDN w:val="0"/>
        <w:adjustRightInd w:val="0"/>
        <w:ind w:firstLine="540"/>
        <w:jc w:val="both"/>
        <w:rPr>
          <w:rFonts w:eastAsia="Batang"/>
        </w:rPr>
      </w:pPr>
      <w:r w:rsidRPr="004A1F16">
        <w:rPr>
          <w:rFonts w:eastAsia="Batang"/>
        </w:rPr>
        <w:t>5. Все листы заявки на участие в открытом аукционе должны быть прошиты и пронумерованы. Заявка на участие в открытом аукционе должна содержать опись входящих в нее документов, должна быть скреплена печатью участника закупки (для юридических лиц) и подписана участником закупки или лицом, им уполномоченным. Соблюдение участником закупки указанных требований означает, что все документы и сведения, входящие в состав заявки, поданы от имени участника закупки, а также подтверждает подлинность и достоверность представленных в составе заявки на участие в открытом аукционе документов и сведений. Не допускается устанавливать иные требования к оформлению заявки на участие в открытом аукционе, за исключением требований  предусмотренных настоящим пунктом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6. Секретарь единой комиссии по закупкам, принявший заявку, обязан обеспечить ее целостность.</w:t>
      </w:r>
    </w:p>
    <w:p w:rsidR="00737078" w:rsidRPr="004A1F16" w:rsidP="00737078">
      <w:pPr>
        <w:widowControl w:val="0"/>
        <w:autoSpaceDE w:val="0"/>
        <w:autoSpaceDN w:val="0"/>
        <w:adjustRightInd w:val="0"/>
        <w:ind w:firstLine="540"/>
        <w:jc w:val="both"/>
        <w:rPr>
          <w:rFonts w:eastAsia="Batang"/>
        </w:rPr>
      </w:pPr>
      <w:r w:rsidRPr="004A1F16">
        <w:rPr>
          <w:rFonts w:eastAsia="Batang"/>
        </w:rPr>
        <w:t>7. Каждая заявка на участие в открытом аукционе, поступившая в течение срока подачи заявок на участие, регистрируется секретарем единой комиссии по закупкам в журнале регистрации заявок.</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8. Заказчик обязан выдать расписку в получении заявки на участие в открытом аукционе, указав дату, время ее получения и состояние. </w:t>
      </w:r>
    </w:p>
    <w:p w:rsidR="00737078" w:rsidRPr="004A1F16" w:rsidP="00737078">
      <w:pPr>
        <w:widowControl w:val="0"/>
        <w:autoSpaceDE w:val="0"/>
        <w:autoSpaceDN w:val="0"/>
        <w:adjustRightInd w:val="0"/>
        <w:ind w:firstLine="540"/>
        <w:contextualSpacing/>
        <w:outlineLvl w:val="1"/>
        <w:rPr>
          <w:rFonts w:eastAsia="Batang"/>
          <w:b/>
          <w:i/>
        </w:rPr>
      </w:pPr>
      <w:bookmarkStart w:id="106" w:name="_Toc531166915"/>
      <w:bookmarkStart w:id="107" w:name="_Toc531167224"/>
      <w:bookmarkStart w:id="108" w:name="_Toc531167286"/>
      <w:bookmarkStart w:id="109" w:name="_Toc531168380"/>
      <w:r w:rsidRPr="004A1F16">
        <w:rPr>
          <w:rFonts w:eastAsia="Batang"/>
          <w:b/>
          <w:i/>
        </w:rPr>
        <w:t>Статья 26. Порядок рассмотрения заявок на участие в открытом аукционе</w:t>
      </w:r>
      <w:bookmarkEnd w:id="106"/>
      <w:bookmarkEnd w:id="107"/>
      <w:bookmarkEnd w:id="108"/>
      <w:bookmarkEnd w:id="109"/>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Единая комиссия по закупкам в день и в месте рассмотрения заявок, указанных в извещении, приступает к рассмотрению заявок на предмет соответствия требованиям законодательства Российской Федерации, настоящего Положения и аукционной документации. По результатам рассмотрения заявок на участие в открытом аукционе единая комиссия по закупкам принимает решение о допуске участника закупки к участию в открытом аукционе или об отказе в допуске. </w:t>
      </w:r>
    </w:p>
    <w:p w:rsidR="00737078" w:rsidRPr="004A1F16" w:rsidP="00737078">
      <w:pPr>
        <w:widowControl w:val="0"/>
        <w:autoSpaceDE w:val="0"/>
        <w:autoSpaceDN w:val="0"/>
        <w:adjustRightInd w:val="0"/>
        <w:ind w:firstLine="540"/>
        <w:jc w:val="both"/>
        <w:rPr>
          <w:rFonts w:eastAsia="Batang"/>
        </w:rPr>
      </w:pPr>
      <w:r w:rsidRPr="004A1F16">
        <w:rPr>
          <w:rFonts w:eastAsia="Batang"/>
        </w:rPr>
        <w:t>2. Срок рассмотрения заявок на участие в открытом аукционе не может длиться более десяти дней со дня начала рассмотрения заявок.</w:t>
      </w:r>
    </w:p>
    <w:p w:rsidR="00737078" w:rsidRPr="004A1F16" w:rsidP="00737078">
      <w:pPr>
        <w:widowControl w:val="0"/>
        <w:autoSpaceDE w:val="0"/>
        <w:autoSpaceDN w:val="0"/>
        <w:adjustRightInd w:val="0"/>
        <w:ind w:firstLine="540"/>
        <w:jc w:val="both"/>
        <w:rPr>
          <w:rFonts w:eastAsia="Batang"/>
        </w:rPr>
      </w:pPr>
      <w:r w:rsidRPr="004A1F16">
        <w:rPr>
          <w:rFonts w:eastAsia="Batang"/>
        </w:rPr>
        <w:t>3. Заявки на участие в открытом аукционе, полученные после истечения срока их приема, возвращаются участникам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4. Единая комиссия по закупкам обязана при рассмотрении заявок на соответствие требованиям законодательства, настоящего Положения и аукционной документации отказать в допуске участнику в случаях, установленных в </w:t>
      </w:r>
      <w:r>
        <w:fldChar w:fldCharType="begin"/>
      </w:r>
      <w:r>
        <w:instrText xml:space="preserve"> HYPERLINK \l "Par216" </w:instrText>
      </w:r>
      <w:r>
        <w:fldChar w:fldCharType="separate"/>
      </w:r>
      <w:r w:rsidRPr="004A1F16">
        <w:rPr>
          <w:rFonts w:eastAsia="Batang"/>
        </w:rPr>
        <w:t>ч.</w:t>
      </w:r>
      <w:r>
        <w:fldChar w:fldCharType="end"/>
      </w:r>
      <w:r w:rsidRPr="004A1F16">
        <w:rPr>
          <w:rFonts w:eastAsia="Batang"/>
        </w:rPr>
        <w:t xml:space="preserve"> 1. ст. 8. 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5. По результатам рассмотрения заявок на участие в открытом аукционе составляется протокол рассмотрения заявок на участие в открытом аукционе.</w:t>
      </w:r>
    </w:p>
    <w:p w:rsidR="00737078" w:rsidRPr="004A1F16" w:rsidP="00737078">
      <w:pPr>
        <w:widowControl w:val="0"/>
        <w:autoSpaceDE w:val="0"/>
        <w:autoSpaceDN w:val="0"/>
        <w:adjustRightInd w:val="0"/>
        <w:ind w:firstLine="540"/>
        <w:jc w:val="both"/>
        <w:rPr>
          <w:rFonts w:eastAsia="Batang"/>
        </w:rPr>
      </w:pPr>
      <w:r w:rsidRPr="004A1F16">
        <w:rPr>
          <w:rFonts w:eastAsia="Batang"/>
        </w:rPr>
        <w:t>6. В случае если по окончании срока подачи заявок на участие в открытом аукционе подана только одна заявка или не подано ни одной, открытый аукцион признается несостоявшимся. Если аукционной документацией предусмотрено два и более лота, открытый аукцион признается несостоявшимся только в отношении тех лотов, по которым подана только одна заявка на участие в данном аукционе или не подано ни одной заявки. При признании открытого аукциона несостоявшимся, в случае подачи только одной заявки, данная заявка допускается к дальнейшему рассмотрению.</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В случае если по результатам рассмотрения заявок на участие в открытом аукционе принято решение об отказе в допуске к участию в аукционе всех участников закупки, </w:t>
      </w:r>
      <w:r w:rsidRPr="004A1F16">
        <w:rPr>
          <w:rFonts w:eastAsia="Batang"/>
        </w:rPr>
        <w:t>подавших заявки, или о допуске к участию в аукционе только одного участника закупки, аукцион признается несостоявшимся.</w:t>
      </w:r>
    </w:p>
    <w:p w:rsidR="00737078" w:rsidRPr="004A1F16" w:rsidP="00737078">
      <w:pPr>
        <w:widowControl w:val="0"/>
        <w:autoSpaceDE w:val="0"/>
        <w:autoSpaceDN w:val="0"/>
        <w:adjustRightInd w:val="0"/>
        <w:ind w:firstLine="540"/>
        <w:jc w:val="both"/>
        <w:rPr>
          <w:rFonts w:eastAsia="Batang"/>
        </w:rPr>
      </w:pPr>
      <w:r w:rsidRPr="004A1F16">
        <w:rPr>
          <w:rFonts w:eastAsia="Batang"/>
        </w:rPr>
        <w:t>Если аукционной документацией предусмотрено два и более лота, аукцион признается несостоявшимся только в отношении того лота, по которому принято решение об отказе в допуске к участию всех участников закупки, подавших заявки, или решение о допуске к участию только одного участника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В случае если открытый аукцион признан несостоявшимся и только один участник  закупки  признан участником открытого аукциона, Заказчик передает такому участнику проект договора. При этом данный участник  не вправе отказаться от заключения договора.</w:t>
      </w:r>
    </w:p>
    <w:p w:rsidR="00737078" w:rsidRPr="004A1F16" w:rsidP="00737078">
      <w:pPr>
        <w:widowControl w:val="0"/>
        <w:autoSpaceDE w:val="0"/>
        <w:autoSpaceDN w:val="0"/>
        <w:adjustRightInd w:val="0"/>
        <w:ind w:firstLine="540"/>
        <w:jc w:val="both"/>
        <w:rPr>
          <w:rFonts w:eastAsia="Batang"/>
        </w:rPr>
      </w:pPr>
      <w:r w:rsidRPr="004A1F16">
        <w:t>В случая отсутствия заявок на участие в открытом аукционе, либо все поданные заявки отклонены, Заказчик имеет право принять решение о проведении повторной закупки любым из способов, в любой форме поименованным в Положении, который Заказчик сочтет целесообразным использовать.</w:t>
      </w:r>
    </w:p>
    <w:p w:rsidR="00737078" w:rsidRPr="004A1F16" w:rsidP="00737078">
      <w:pPr>
        <w:widowControl w:val="0"/>
        <w:autoSpaceDE w:val="0"/>
        <w:autoSpaceDN w:val="0"/>
        <w:adjustRightInd w:val="0"/>
        <w:ind w:firstLine="540"/>
        <w:jc w:val="both"/>
        <w:rPr>
          <w:rFonts w:eastAsia="Batang"/>
        </w:rPr>
      </w:pPr>
      <w:r w:rsidRPr="004A1F16">
        <w:rPr>
          <w:rFonts w:eastAsia="Batang"/>
        </w:rPr>
        <w:t>7. Участникам, допущенным к участию в открытом аукционе, секретарь единой комиссии по закупкам направляет уведомление о дате, времени и месте проведения данного аукциона.</w:t>
      </w:r>
    </w:p>
    <w:p w:rsidR="00737078" w:rsidRPr="004A1F16" w:rsidP="00737078">
      <w:pPr>
        <w:widowControl w:val="0"/>
        <w:autoSpaceDE w:val="0"/>
        <w:autoSpaceDN w:val="0"/>
        <w:adjustRightInd w:val="0"/>
        <w:ind w:firstLine="540"/>
        <w:contextualSpacing/>
        <w:outlineLvl w:val="1"/>
        <w:rPr>
          <w:rFonts w:eastAsia="Batang"/>
          <w:b/>
          <w:i/>
        </w:rPr>
      </w:pPr>
      <w:bookmarkStart w:id="110" w:name="_Toc531166916"/>
      <w:bookmarkStart w:id="111" w:name="_Toc531167225"/>
      <w:bookmarkStart w:id="112" w:name="_Toc531167287"/>
      <w:bookmarkStart w:id="113" w:name="_Toc531168381"/>
      <w:r w:rsidRPr="004A1F16">
        <w:rPr>
          <w:rFonts w:eastAsia="Batang"/>
          <w:b/>
          <w:i/>
        </w:rPr>
        <w:t>Статья 27. Порядок проведения открытого аукциона</w:t>
      </w:r>
      <w:bookmarkEnd w:id="110"/>
      <w:bookmarkEnd w:id="111"/>
      <w:bookmarkEnd w:id="112"/>
      <w:bookmarkEnd w:id="113"/>
    </w:p>
    <w:p w:rsidR="00737078" w:rsidRPr="004A1F16" w:rsidP="00737078">
      <w:pPr>
        <w:widowControl w:val="0"/>
        <w:autoSpaceDE w:val="0"/>
        <w:autoSpaceDN w:val="0"/>
        <w:adjustRightInd w:val="0"/>
        <w:ind w:firstLine="540"/>
        <w:jc w:val="both"/>
        <w:rPr>
          <w:rFonts w:eastAsia="Batang"/>
        </w:rPr>
      </w:pPr>
      <w:r w:rsidRPr="004A1F16">
        <w:rPr>
          <w:rFonts w:eastAsia="Batang"/>
        </w:rPr>
        <w:t>1. В процедуре торгов на открытом аукционе могут участвовать только участники закупки, допущенные к участию в данной процедуре. Победителем данного аукциона признается участник закупки, предложивший наиболее низкую цену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2. Открытый аукцион проводится единой комиссией по закупкам в присутствии председателя, ее членов, участников открытого аукциона или их уполномоченных представителей. Аукционист выбирается из числа членов единой  комиссии по закупкам путем их голосования или привлекается Заказчиком.</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Секретарь единой комиссии по закупкам ведет протокол открытого аукциона. </w:t>
      </w:r>
    </w:p>
    <w:p w:rsidR="00737078" w:rsidRPr="004A1F16" w:rsidP="00737078">
      <w:pPr>
        <w:widowControl w:val="0"/>
        <w:autoSpaceDE w:val="0"/>
        <w:autoSpaceDN w:val="0"/>
        <w:adjustRightInd w:val="0"/>
        <w:ind w:firstLine="540"/>
        <w:jc w:val="both"/>
        <w:rPr>
          <w:rFonts w:eastAsia="Batang"/>
        </w:rPr>
      </w:pPr>
      <w:r w:rsidRPr="004A1F16">
        <w:rPr>
          <w:rFonts w:eastAsia="Batang"/>
        </w:rPr>
        <w:t>4. Открытый аукцион проводится путем снижения начальной (максимальной) цены договора (цены лота), указанной в извещении о проведении аукциона, на "шаг аукциона".</w:t>
      </w:r>
    </w:p>
    <w:p w:rsidR="00737078" w:rsidRPr="004A1F16" w:rsidP="00737078">
      <w:pPr>
        <w:widowControl w:val="0"/>
        <w:autoSpaceDE w:val="0"/>
        <w:autoSpaceDN w:val="0"/>
        <w:adjustRightInd w:val="0"/>
        <w:ind w:firstLine="540"/>
        <w:jc w:val="both"/>
        <w:rPr>
          <w:rFonts w:eastAsia="Batang"/>
        </w:rPr>
      </w:pPr>
      <w:r w:rsidRPr="004A1F16">
        <w:rPr>
          <w:rFonts w:eastAsia="Batang"/>
        </w:rPr>
        <w:t>5. "Шаг аукциона" устанавливается в размере пяти процентов от начальной (максимальной) цены договора (цены лота), указанной в извещении о проведении открытого аукциона. В случае, если после троекратного объявления последнего предложения о цене договора ни один из участников данного  аукциона не заявил о своем намерении предложить более низкую цену, аукционист обязан снизить "шаг аукциона" на 0,5 процента начальной (максимальной) цены договора (цены лота), но не ниже 0,5 процента начальной (максимальной) цены договора (цены лота).</w:t>
      </w:r>
    </w:p>
    <w:p w:rsidR="00737078" w:rsidRPr="004A1F16" w:rsidP="00737078">
      <w:pPr>
        <w:widowControl w:val="0"/>
        <w:autoSpaceDE w:val="0"/>
        <w:autoSpaceDN w:val="0"/>
        <w:adjustRightInd w:val="0"/>
        <w:ind w:firstLine="540"/>
        <w:jc w:val="both"/>
        <w:rPr>
          <w:rFonts w:eastAsia="Batang"/>
        </w:rPr>
      </w:pPr>
      <w:r w:rsidRPr="004A1F16">
        <w:rPr>
          <w:rFonts w:eastAsia="Batang"/>
        </w:rPr>
        <w:t>6. Порядок проведения открытого аукциона устанавливается в аукционной документации.</w:t>
      </w:r>
    </w:p>
    <w:p w:rsidR="00737078" w:rsidRPr="004A1F16" w:rsidP="00737078">
      <w:pPr>
        <w:widowControl w:val="0"/>
        <w:autoSpaceDE w:val="0"/>
        <w:autoSpaceDN w:val="0"/>
        <w:adjustRightInd w:val="0"/>
        <w:ind w:firstLine="540"/>
        <w:jc w:val="both"/>
        <w:rPr>
          <w:rFonts w:eastAsia="Batang"/>
        </w:rPr>
      </w:pPr>
      <w:bookmarkStart w:id="114" w:name="Par611"/>
      <w:bookmarkEnd w:id="114"/>
      <w:r w:rsidRPr="004A1F16">
        <w:rPr>
          <w:rFonts w:eastAsia="Batang"/>
        </w:rPr>
        <w:t>7. По результатам проведения открытого аукциона, единая комиссия по закупкам принимает решение о результатах оценки и сопоставления, победителе открытого аукциона, заявке которого присваивается первый номер, а также участнике, заявке которого присваивается второй номер. Данное решение оформляется протоколом.</w:t>
      </w:r>
    </w:p>
    <w:p w:rsidR="00737078" w:rsidRPr="004A1F16" w:rsidP="00737078">
      <w:pPr>
        <w:widowControl w:val="0"/>
        <w:autoSpaceDE w:val="0"/>
        <w:autoSpaceDN w:val="0"/>
        <w:adjustRightInd w:val="0"/>
        <w:ind w:firstLine="540"/>
        <w:jc w:val="both"/>
        <w:rPr>
          <w:rFonts w:eastAsia="Batang"/>
        </w:rPr>
      </w:pPr>
      <w:r w:rsidRPr="004A1F16">
        <w:rPr>
          <w:rFonts w:eastAsia="Batang"/>
        </w:rPr>
        <w:t>8. Победителем открытого аукциона признается лицо, предложившее наиболее низкую цену договора или, если при проведении данного аукциона цена договора была снижена до нуля и открытый аукцион проводится на право заключить договор, наиболее высокую цену договора.</w:t>
      </w:r>
    </w:p>
    <w:p w:rsidR="00737078" w:rsidRPr="004A1F16" w:rsidP="00737078">
      <w:pPr>
        <w:widowControl w:val="0"/>
        <w:autoSpaceDE w:val="0"/>
        <w:autoSpaceDN w:val="0"/>
        <w:adjustRightInd w:val="0"/>
        <w:ind w:firstLine="540"/>
        <w:contextualSpacing/>
        <w:rPr>
          <w:rFonts w:eastAsia="Batang"/>
          <w:b/>
          <w:i/>
        </w:rPr>
      </w:pPr>
      <w:r w:rsidRPr="004A1F16">
        <w:rPr>
          <w:rFonts w:eastAsia="Batang"/>
          <w:b/>
          <w:i/>
        </w:rPr>
        <w:t>Статья 28. Аукцион в электронной форме</w:t>
      </w:r>
    </w:p>
    <w:p w:rsidR="00737078" w:rsidRPr="004A1F16" w:rsidP="00737078">
      <w:pPr>
        <w:widowControl w:val="0"/>
        <w:autoSpaceDE w:val="0"/>
        <w:autoSpaceDN w:val="0"/>
        <w:adjustRightInd w:val="0"/>
        <w:ind w:firstLine="540"/>
        <w:jc w:val="both"/>
        <w:rPr>
          <w:rFonts w:eastAsia="Batang"/>
        </w:rPr>
      </w:pPr>
      <w:r w:rsidRPr="004A1F16">
        <w:rPr>
          <w:rFonts w:eastAsia="Batang"/>
        </w:rPr>
        <w:t>1. Аукцион в электронной форме на право заключения договора на закупку товаров, работ, услуг проводится в случае, если возможно сравнение предложений участников закупки только по критерию цены.</w:t>
      </w:r>
    </w:p>
    <w:p w:rsidR="00737078" w:rsidRPr="004A1F16" w:rsidP="00737078">
      <w:pPr>
        <w:widowControl w:val="0"/>
        <w:autoSpaceDE w:val="0"/>
        <w:autoSpaceDN w:val="0"/>
        <w:adjustRightInd w:val="0"/>
        <w:ind w:firstLine="567"/>
        <w:jc w:val="both"/>
        <w:outlineLvl w:val="1"/>
        <w:rPr>
          <w:rFonts w:eastAsia="Batang"/>
        </w:rPr>
      </w:pPr>
      <w:bookmarkStart w:id="115" w:name="_Toc531166917"/>
      <w:bookmarkStart w:id="116" w:name="_Toc531167226"/>
      <w:bookmarkStart w:id="117" w:name="_Toc531167288"/>
      <w:bookmarkStart w:id="118" w:name="_Toc531168382"/>
      <w:r w:rsidRPr="004A1F16">
        <w:rPr>
          <w:rFonts w:eastAsia="Batang"/>
        </w:rPr>
        <w:t xml:space="preserve">2. Извещение о проведении аукциона в электронной форме и аукционная документация размещаются Заказчиком в единой информационной системе не менее чем </w:t>
      </w:r>
      <w:r w:rsidRPr="004A1F16">
        <w:rPr>
          <w:rFonts w:eastAsia="Batang"/>
        </w:rPr>
        <w:t>за 15 дней до даты окончания срока подачи заявок на участие в данном аукционе. В течение одного часа с момента размещения в единой информационной системе такая информация должна быть размещена на выбранной электронной площадке.</w:t>
      </w:r>
      <w:bookmarkEnd w:id="115"/>
      <w:bookmarkEnd w:id="116"/>
      <w:bookmarkEnd w:id="117"/>
      <w:bookmarkEnd w:id="118"/>
    </w:p>
    <w:p w:rsidR="00737078" w:rsidRPr="004A1F16" w:rsidP="00737078">
      <w:pPr>
        <w:widowControl w:val="0"/>
        <w:autoSpaceDE w:val="0"/>
        <w:autoSpaceDN w:val="0"/>
        <w:adjustRightInd w:val="0"/>
        <w:ind w:firstLine="567"/>
        <w:jc w:val="both"/>
        <w:outlineLvl w:val="1"/>
        <w:rPr>
          <w:rFonts w:eastAsia="Batang"/>
        </w:rPr>
      </w:pPr>
      <w:bookmarkStart w:id="119" w:name="_Toc531166918"/>
      <w:bookmarkStart w:id="120" w:name="_Toc531167227"/>
      <w:bookmarkStart w:id="121" w:name="_Toc531167289"/>
      <w:bookmarkStart w:id="122" w:name="_Toc531168383"/>
      <w:r w:rsidRPr="004A1F16">
        <w:rPr>
          <w:rFonts w:eastAsia="Batang"/>
        </w:rPr>
        <w:t>3. В извещении о проведении аукциона в электронной форме дополнительно указывается адрес электронной площадки в сети Интернет, на которой проводится процедура закупки.</w:t>
      </w:r>
      <w:bookmarkEnd w:id="119"/>
      <w:bookmarkEnd w:id="120"/>
      <w:bookmarkEnd w:id="121"/>
      <w:bookmarkEnd w:id="122"/>
    </w:p>
    <w:p w:rsidR="00737078" w:rsidRPr="004A1F16" w:rsidP="00737078">
      <w:pPr>
        <w:widowControl w:val="0"/>
        <w:autoSpaceDE w:val="0"/>
        <w:autoSpaceDN w:val="0"/>
        <w:adjustRightInd w:val="0"/>
        <w:ind w:firstLine="567"/>
        <w:jc w:val="both"/>
        <w:outlineLvl w:val="1"/>
        <w:rPr>
          <w:rFonts w:eastAsia="Batang"/>
        </w:rPr>
      </w:pPr>
      <w:bookmarkStart w:id="123" w:name="_Toc531166919"/>
      <w:bookmarkStart w:id="124" w:name="_Toc531167228"/>
      <w:bookmarkStart w:id="125" w:name="_Toc531167290"/>
      <w:bookmarkStart w:id="126" w:name="_Toc531168384"/>
      <w:r w:rsidRPr="004A1F16">
        <w:rPr>
          <w:rFonts w:eastAsia="Batang"/>
        </w:rPr>
        <w:t>4.  Общий порядок проведения аукциона в электронной форме аналогичен таковому для аукциона, проводимого с использованием бумажных носителей.</w:t>
      </w:r>
      <w:bookmarkEnd w:id="123"/>
      <w:bookmarkEnd w:id="124"/>
      <w:bookmarkEnd w:id="125"/>
      <w:bookmarkEnd w:id="126"/>
    </w:p>
    <w:p w:rsidR="00737078" w:rsidRPr="004A1F16" w:rsidP="00737078">
      <w:pPr>
        <w:widowControl w:val="0"/>
        <w:autoSpaceDE w:val="0"/>
        <w:autoSpaceDN w:val="0"/>
        <w:adjustRightInd w:val="0"/>
        <w:ind w:firstLine="567"/>
        <w:jc w:val="both"/>
        <w:outlineLvl w:val="1"/>
        <w:rPr>
          <w:rFonts w:eastAsia="Batang"/>
        </w:rPr>
      </w:pPr>
      <w:bookmarkStart w:id="127" w:name="_Toc531166920"/>
      <w:bookmarkStart w:id="128" w:name="_Toc531167229"/>
      <w:bookmarkStart w:id="129" w:name="_Toc531167291"/>
      <w:bookmarkStart w:id="130" w:name="_Toc531168385"/>
      <w:r w:rsidRPr="004A1F16">
        <w:rPr>
          <w:rFonts w:eastAsia="Batang"/>
        </w:rPr>
        <w:t>5. При проведении аукциона в электронной форме весь документооборот (подача заявки, изменение извещения и документации, разъяснения документации и т.д.) осуществляется в электронной форме: все документы и сведения подписываются усиленной квалифицированной электронной подписью уполномоченных лиц со стороны Заказчика и участников данной закупки.</w:t>
      </w:r>
      <w:bookmarkEnd w:id="127"/>
      <w:bookmarkEnd w:id="128"/>
      <w:bookmarkEnd w:id="129"/>
      <w:bookmarkEnd w:id="130"/>
    </w:p>
    <w:p w:rsidR="00737078" w:rsidRPr="004A1F16" w:rsidP="00737078">
      <w:pPr>
        <w:widowControl w:val="0"/>
        <w:autoSpaceDE w:val="0"/>
        <w:autoSpaceDN w:val="0"/>
        <w:adjustRightInd w:val="0"/>
        <w:ind w:firstLine="567"/>
        <w:jc w:val="both"/>
        <w:outlineLvl w:val="1"/>
        <w:rPr>
          <w:rFonts w:eastAsia="Batang"/>
        </w:rPr>
      </w:pPr>
      <w:bookmarkStart w:id="131" w:name="_Toc531166921"/>
      <w:bookmarkStart w:id="132" w:name="_Toc531167230"/>
      <w:bookmarkStart w:id="133" w:name="_Toc531167292"/>
      <w:bookmarkStart w:id="134" w:name="_Toc531168386"/>
      <w:r w:rsidRPr="004A1F16">
        <w:rPr>
          <w:rFonts w:eastAsia="Batang"/>
        </w:rPr>
        <w:t>6. Порядок проведения аукциона в электронной форме определяется аукционной документацией, регламентом электронной площадки, на которой проводится данная процедура закупки, и соглашением, заключенным между Заказчиком и оператором электронной площадки.</w:t>
      </w:r>
      <w:bookmarkEnd w:id="131"/>
      <w:bookmarkEnd w:id="132"/>
      <w:bookmarkEnd w:id="133"/>
      <w:bookmarkEnd w:id="134"/>
    </w:p>
    <w:p w:rsidR="00737078" w:rsidRPr="004A1F16" w:rsidP="00737078">
      <w:pPr>
        <w:widowControl w:val="0"/>
        <w:autoSpaceDE w:val="0"/>
        <w:autoSpaceDN w:val="0"/>
        <w:adjustRightInd w:val="0"/>
        <w:ind w:firstLine="540"/>
        <w:rPr>
          <w:rFonts w:eastAsia="Batang"/>
          <w:b/>
          <w:i/>
        </w:rPr>
      </w:pPr>
      <w:r w:rsidRPr="004A1F16">
        <w:rPr>
          <w:rFonts w:eastAsia="Batang"/>
          <w:b/>
          <w:i/>
        </w:rPr>
        <w:t>Статья 29. Закрытый аукцион</w:t>
      </w:r>
    </w:p>
    <w:p w:rsidR="00737078" w:rsidRPr="004A1F16" w:rsidP="00737078">
      <w:pPr>
        <w:widowControl w:val="0"/>
        <w:autoSpaceDE w:val="0"/>
        <w:autoSpaceDN w:val="0"/>
        <w:adjustRightInd w:val="0"/>
        <w:ind w:firstLine="540"/>
        <w:jc w:val="both"/>
        <w:rPr>
          <w:rFonts w:eastAsia="Batang"/>
        </w:rPr>
      </w:pPr>
      <w:r w:rsidRPr="004A1F16">
        <w:rPr>
          <w:rFonts w:eastAsia="Batang"/>
        </w:rPr>
        <w:t>1. Закупка товаров, работ, услуг осуществляется путем проведения закрытого аукциона в случаях, если сведения о такой закупке составляют государственную тайну, или если координационным органом Правительства Российской Федерации в отношении такой закупки принято решение в соответствии с п. 2 или 3 части 8 ст.3.1 Закона № 223-ФЗ, или если в отношении такой закупки Правительством Российской  Федерации принято решение в соответствии с ч.16 ст.4 Закона № 223-ФЗ на основании конкретных потребностей Заказчика.</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 Под закрытым аукционом понимается закрытый способ определения поставщика (подрядчика, исполнителя), при котором победителем такого аукциона признается участник закрытого аукциона, предложивший наиболее низкую цену договора.</w:t>
      </w:r>
    </w:p>
    <w:p w:rsidR="00737078" w:rsidRPr="004A1F16" w:rsidP="00737078">
      <w:pPr>
        <w:widowControl w:val="0"/>
        <w:autoSpaceDE w:val="0"/>
        <w:autoSpaceDN w:val="0"/>
        <w:adjustRightInd w:val="0"/>
        <w:ind w:firstLine="540"/>
        <w:jc w:val="both"/>
        <w:rPr>
          <w:rFonts w:eastAsia="Batang"/>
        </w:rPr>
      </w:pPr>
      <w:r w:rsidRPr="004A1F16">
        <w:rPr>
          <w:rFonts w:eastAsia="Batang"/>
        </w:rPr>
        <w:t>2. Взимание с участников закупки платы за участие в закрытом аукционе не допускается.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Заказчик направляет приглашения принять участие  в закрытом аукционе с приложением аукционной документации не менее, чем двум лицам, способным осуществить поставки товаров, выполнение работ, оказание услуг, являющихся предметом закрытого аукциона не менее чем за 15 (пятнадцать) дней до дня окончания срока подачи заявок на участие в закрытом аукционе. </w:t>
      </w:r>
    </w:p>
    <w:p w:rsidR="00737078" w:rsidRPr="004A1F16" w:rsidP="00737078">
      <w:pPr>
        <w:widowControl w:val="0"/>
        <w:autoSpaceDE w:val="0"/>
        <w:autoSpaceDN w:val="0"/>
        <w:adjustRightInd w:val="0"/>
        <w:ind w:firstLine="540"/>
        <w:jc w:val="both"/>
        <w:rPr>
          <w:rFonts w:eastAsia="Batang"/>
        </w:rPr>
      </w:pPr>
      <w:r w:rsidRPr="004A1F16">
        <w:rPr>
          <w:rFonts w:eastAsia="Batang"/>
        </w:rPr>
        <w:t>4. Порядок подачи, рассмотрения заявок на участие в закрытом аукционе, а также порядок проведения закрытого аукциона определяется аукционной документацией.</w:t>
      </w:r>
    </w:p>
    <w:p w:rsidR="00737078" w:rsidRPr="004A1F16" w:rsidP="00737078">
      <w:pPr>
        <w:widowControl w:val="0"/>
        <w:autoSpaceDE w:val="0"/>
        <w:autoSpaceDN w:val="0"/>
        <w:adjustRightInd w:val="0"/>
        <w:ind w:firstLine="539"/>
        <w:contextualSpacing/>
        <w:rPr>
          <w:rFonts w:eastAsia="Batang"/>
          <w:b/>
          <w:i/>
        </w:rPr>
      </w:pPr>
      <w:r w:rsidRPr="004A1F16">
        <w:rPr>
          <w:rFonts w:eastAsia="Batang"/>
          <w:b/>
          <w:i/>
        </w:rPr>
        <w:t>Статья 30. Запрос предложений в электронной форме</w:t>
      </w:r>
    </w:p>
    <w:p w:rsidR="00737078" w:rsidRPr="004A1F16" w:rsidP="00737078">
      <w:pPr>
        <w:widowControl w:val="0"/>
        <w:autoSpaceDE w:val="0"/>
        <w:autoSpaceDN w:val="0"/>
        <w:adjustRightInd w:val="0"/>
        <w:ind w:firstLine="540"/>
        <w:jc w:val="both"/>
        <w:rPr>
          <w:rFonts w:eastAsia="Batang"/>
        </w:rPr>
      </w:pPr>
      <w:r w:rsidRPr="004A1F16">
        <w:rPr>
          <w:rFonts w:eastAsia="Batang"/>
        </w:rPr>
        <w:t>1. Информация о проведении запроса предложений в электронной форме, включая извещение о проведении данного запроса предложений, документацию о таком запросе предложений, проект договора, подписывается цифровой усиленной квалифицированной электронной подписью уполномоченных лиц со стороны Заказчика и размещается в единой информационной системе не позднее чем за семь рабочих дней до установленного в документации о запросе предложений в электронной форме дня окончания подачи заявок на участие в данном запросе предложений. В течение одного часа с момента размещения в единой информационной системе такая информация должна быть размещена на выбранной электронной площадке. В извещении о проведении запроса предложений в электронной форме дополнительно указывается адрес электронной площадки в сети Интернет, на которой проводится процедура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Такая информация должна быть доступна для ознакомления без взимания платы.</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В случае внесения изменений в извещение о проведении запроса предложений в </w:t>
      </w:r>
      <w:r w:rsidRPr="004A1F16">
        <w:rPr>
          <w:rFonts w:eastAsia="Batang"/>
        </w:rPr>
        <w:t>электронной форме, документацию о таком запросе предложений, срок подачи заявок должен быть продлен Заказчиком так, чтобы со дня размещения в единой информационной системе и на электронной площадке внесенных в извещение и документацию о  таком запросе предложений изменений до даты окончания подачи заявок на участие в запросе предложений в электронной форме оставалось не менее половины срока подачи заявок на участие в запросе предложений в электронной форме, установленных настоящим Положением для данного способа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3. В течение одного часа с момента размещения в единой информационной системе извещения об отказе от осуществления запроса предложений в электронной форме, изменений, внесенных в извещение, документацию о запросе предложений в электронной форме, разъяснений положений данной документации и запросов Заказчиков о разъяснении положений заявки на участие в запросе предложений в электронной форме, оператор электронной площадки размещает указанную информацию на электронной площадке. Также оператор электронной площадки направляет уведомление об указанных изменениях, разъяснениях всем участникам запроса предложений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документации о запросе предложений в электронной форме, и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rsidR="00737078" w:rsidRPr="004A1F16" w:rsidP="00737078">
      <w:pPr>
        <w:widowControl w:val="0"/>
        <w:autoSpaceDE w:val="0"/>
        <w:autoSpaceDN w:val="0"/>
        <w:adjustRightInd w:val="0"/>
        <w:ind w:firstLine="540"/>
        <w:jc w:val="both"/>
        <w:rPr>
          <w:rFonts w:eastAsia="Batang"/>
        </w:rPr>
      </w:pPr>
      <w:r w:rsidRPr="004A1F16">
        <w:rPr>
          <w:rFonts w:eastAsia="Batang"/>
        </w:rPr>
        <w:t>4. При проведении запроса предложений в электронной форме весь документооборот (подача заявки, изменение извещения и документации, разъяснение документации и т.д.) осуществляется в электронной форме:  все документы и сведения подписываются цифровой усиленной квалифицированной электронной подписью уполномоченных лиц со стороны Заказчика и участников данной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5. Порядок проведения запроса предложений в электронной форме определяется документацией о проведении запроса предложений  в электронной форме, регламентом электронной площадки, на которой проводится данная закупка, и соглашением, заключенным между Заказчиком и оператором электронной площадки.</w:t>
      </w:r>
    </w:p>
    <w:p w:rsidR="00737078" w:rsidRPr="004A1F16" w:rsidP="00737078">
      <w:pPr>
        <w:widowControl w:val="0"/>
        <w:autoSpaceDE w:val="0"/>
        <w:autoSpaceDN w:val="0"/>
        <w:adjustRightInd w:val="0"/>
        <w:ind w:firstLine="539"/>
        <w:contextualSpacing/>
        <w:rPr>
          <w:rFonts w:eastAsia="Batang"/>
          <w:b/>
          <w:i/>
        </w:rPr>
      </w:pPr>
      <w:r w:rsidRPr="004A1F16">
        <w:rPr>
          <w:rFonts w:eastAsia="Batang"/>
          <w:b/>
          <w:i/>
        </w:rPr>
        <w:t>Статья 31. Закрытый запрос предложений</w:t>
      </w:r>
    </w:p>
    <w:p w:rsidR="00737078" w:rsidRPr="004A1F16" w:rsidP="00737078">
      <w:pPr>
        <w:widowControl w:val="0"/>
        <w:autoSpaceDE w:val="0"/>
        <w:autoSpaceDN w:val="0"/>
        <w:adjustRightInd w:val="0"/>
        <w:ind w:firstLine="540"/>
        <w:jc w:val="both"/>
        <w:rPr>
          <w:rFonts w:eastAsia="Batang"/>
        </w:rPr>
      </w:pPr>
      <w:r w:rsidRPr="004A1F16">
        <w:rPr>
          <w:rFonts w:eastAsia="Batang"/>
        </w:rPr>
        <w:t>1. Заказчик направляет приглашение принять участие  в закрытом запросе предложений с приложением документации о закрытом запросе предложений не менее, чем двум лицам, способным осуществить поставки товаров, выполнение работ, оказание услуг, являющихся предметом закрытого запроса предложений не менее чем за семь рабочих дней до дня окончания срока подачи заявок на участие в закрытом запросе предложений.</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Для участия в закрытом запросе предложений участник закупки подает заявку на участие в закрытом запросе предложений в запечатанном конверте, не позволяющем просматривать ее содержимое до вскрытия конверта в срок, который установлен документацией о закрытом запросе предложений.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Началом срока подачи заявок на участие в закрытом запросе предложений является день направления приглашения на участие в закрытом запросе предложений. Окончанием указанного срока является время и дата начала рассмотрения заявок на участие в закрытом запросе предложений. </w:t>
      </w:r>
    </w:p>
    <w:p w:rsidR="00737078" w:rsidRPr="004A1F16" w:rsidP="00737078">
      <w:pPr>
        <w:widowControl w:val="0"/>
        <w:autoSpaceDE w:val="0"/>
        <w:autoSpaceDN w:val="0"/>
        <w:adjustRightInd w:val="0"/>
        <w:ind w:firstLine="540"/>
        <w:jc w:val="both"/>
        <w:rPr>
          <w:rFonts w:eastAsia="Batang"/>
        </w:rPr>
      </w:pPr>
      <w:r w:rsidRPr="004A1F16">
        <w:rPr>
          <w:rFonts w:eastAsia="Batang"/>
        </w:rPr>
        <w:t>4. Заявка на участие в закрытом запросе предложений должна включать:</w:t>
      </w:r>
    </w:p>
    <w:p w:rsidR="00737078" w:rsidRPr="004A1F16" w:rsidP="00737078">
      <w:pPr>
        <w:widowControl w:val="0"/>
        <w:autoSpaceDE w:val="0"/>
        <w:autoSpaceDN w:val="0"/>
        <w:adjustRightInd w:val="0"/>
        <w:ind w:firstLine="540"/>
        <w:jc w:val="both"/>
        <w:rPr>
          <w:rFonts w:eastAsia="Batang"/>
        </w:rPr>
      </w:pPr>
      <w:r w:rsidRPr="004A1F16">
        <w:rPr>
          <w:rFonts w:eastAsia="Batang"/>
        </w:rPr>
        <w:t>1) документ, содержащий сведения об участнике закупки, подавшем заявку: фирменное наименование (полное наименование) организации, организационно-правовая форма, место нахождения, почтовый адрес (для юридического лица), ИНН, КПП, ОГРН, фамилия, имя, отчество, ИНН, ОГРНИП, паспортные данные, сведения о месте жительства (для физического лица), номер контактного телефона;</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предложение о качественных и функциональных характеристиках </w:t>
      </w:r>
      <w:r w:rsidRPr="004A1F16">
        <w:rPr>
          <w:rFonts w:eastAsia="Batang"/>
        </w:rPr>
        <w:t>(потребительских свойствах), безопасности, сроках поставки товаров, выполнения работ, оказания услуг, в том числе предложение о цене договора, о цене единицы товара, услуги, работы и иные предложения по удовлетворению потребностей Заказчика;</w:t>
      </w:r>
    </w:p>
    <w:p w:rsidR="00737078" w:rsidRPr="004A1F16" w:rsidP="00737078">
      <w:pPr>
        <w:widowControl w:val="0"/>
        <w:autoSpaceDE w:val="0"/>
        <w:autoSpaceDN w:val="0"/>
        <w:adjustRightInd w:val="0"/>
        <w:ind w:firstLine="540"/>
        <w:jc w:val="both"/>
        <w:rPr>
          <w:rFonts w:eastAsia="Batang"/>
        </w:rPr>
      </w:pPr>
      <w:r w:rsidRPr="004A1F16">
        <w:rPr>
          <w:rFonts w:eastAsia="Batang"/>
        </w:rPr>
        <w:t>3) иные документы в соответствии с требованиями документации о закрытом запросе предложений.</w:t>
      </w:r>
    </w:p>
    <w:p w:rsidR="00737078" w:rsidRPr="004A1F16" w:rsidP="00737078">
      <w:pPr>
        <w:widowControl w:val="0"/>
        <w:autoSpaceDE w:val="0"/>
        <w:autoSpaceDN w:val="0"/>
        <w:adjustRightInd w:val="0"/>
        <w:ind w:firstLine="540"/>
        <w:jc w:val="both"/>
        <w:rPr>
          <w:rFonts w:eastAsia="Batang"/>
        </w:rPr>
      </w:pPr>
      <w:r w:rsidRPr="004A1F16">
        <w:rPr>
          <w:rFonts w:eastAsia="Batang"/>
        </w:rPr>
        <w:t>5. Все листы заявки на участие в закрытом запросе предложений должны быть прошиты и пронумерованы. Заявка на участие в данном запросе предложений должна содержать опись входящих в нее документов, должна быть скреплена печатью участника закупки (для юридических лиц) и подписана участником закупки или лицом, им уполномоченным. Соблюдение участником закупки указанных требований означает, что все документы и сведения, входящие в состав заявки, поданы от его имени, а также подтверждает подлинность и достоверность представленных в составе заявки на участие в закрытом запросе предложений документов и сведений. Не допускается устанавливать иные требования к оформлению заявки на участие в закрытом запросе предложений, за исключением предусмотренных настоящим пунктом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6. Участник закупки вправе подать только одну заявку на участие в закрытом запросе предложений в отношении каждого предмета закупки (лота).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7. Заказчик по желанию участника обязан выдать расписку в получении заявки на участие в закрытом запросе предложений, указав дату, время ее получения. </w:t>
      </w:r>
    </w:p>
    <w:p w:rsidR="00737078" w:rsidRPr="004A1F16" w:rsidP="00737078">
      <w:pPr>
        <w:widowControl w:val="0"/>
        <w:autoSpaceDE w:val="0"/>
        <w:autoSpaceDN w:val="0"/>
        <w:adjustRightInd w:val="0"/>
        <w:ind w:firstLine="540"/>
        <w:jc w:val="both"/>
        <w:rPr>
          <w:rFonts w:eastAsia="Batang"/>
        </w:rPr>
      </w:pPr>
      <w:r w:rsidRPr="004A1F16">
        <w:rPr>
          <w:rFonts w:eastAsia="Batang"/>
        </w:rPr>
        <w:t>8. Порядок рассмотрения заявок на участие в закрытом запросе предложений, а также порядок подведения итогов данной закупки определяются документацией о проведении закрытого запроса предложений.</w:t>
      </w:r>
    </w:p>
    <w:p w:rsidR="00737078" w:rsidRPr="004A1F16" w:rsidP="00737078">
      <w:pPr>
        <w:widowControl w:val="0"/>
        <w:autoSpaceDE w:val="0"/>
        <w:autoSpaceDN w:val="0"/>
        <w:adjustRightInd w:val="0"/>
        <w:ind w:firstLine="540"/>
        <w:contextualSpacing/>
        <w:rPr>
          <w:rFonts w:eastAsia="Batang"/>
          <w:b/>
          <w:i/>
        </w:rPr>
      </w:pPr>
      <w:r w:rsidRPr="004A1F16">
        <w:rPr>
          <w:rFonts w:eastAsia="Batang"/>
          <w:b/>
          <w:i/>
        </w:rPr>
        <w:t>Статья 32. Запрос котировок в электронной форме</w:t>
      </w:r>
    </w:p>
    <w:p w:rsidR="00737078" w:rsidRPr="004A1F16" w:rsidP="00737078">
      <w:pPr>
        <w:widowControl w:val="0"/>
        <w:autoSpaceDE w:val="0"/>
        <w:autoSpaceDN w:val="0"/>
        <w:adjustRightInd w:val="0"/>
        <w:ind w:firstLine="567"/>
        <w:jc w:val="both"/>
        <w:outlineLvl w:val="1"/>
        <w:rPr>
          <w:rFonts w:eastAsia="Batang"/>
        </w:rPr>
      </w:pPr>
      <w:bookmarkStart w:id="135" w:name="_Toc531166922"/>
      <w:bookmarkStart w:id="136" w:name="_Toc531167231"/>
      <w:bookmarkStart w:id="137" w:name="_Toc531167293"/>
      <w:bookmarkStart w:id="138" w:name="_Toc531168387"/>
      <w:r w:rsidRPr="004A1F16">
        <w:rPr>
          <w:rFonts w:eastAsia="Batang"/>
        </w:rPr>
        <w:t>1. Информация о проведении запроса котировок в электронной форме, включая извещение о проведении данного запроса котировок и проект договора подписывается цифровой усиленной квалифицированной электронной подписью уполномоченных лиц со стороны Заказчика и размещается в единой информационной системе, а также на выбранной Заказчиком электронной площадке не позднее чем за пять рабочих дней до установленного в извещении о запросе котировок в электронной форме дня окончания подачи заявок на участие в запросе котировок в электронной форме. В извещении о проведении запроса котировок в электронной форме дополнительно указывается адрес электронной площадки в сети Интернет, на которой проводится процедура закупки.</w:t>
      </w:r>
      <w:bookmarkEnd w:id="135"/>
      <w:bookmarkEnd w:id="136"/>
      <w:bookmarkEnd w:id="137"/>
      <w:bookmarkEnd w:id="138"/>
    </w:p>
    <w:p w:rsidR="00737078" w:rsidRPr="004A1F16" w:rsidP="00737078">
      <w:pPr>
        <w:widowControl w:val="0"/>
        <w:autoSpaceDE w:val="0"/>
        <w:autoSpaceDN w:val="0"/>
        <w:adjustRightInd w:val="0"/>
        <w:ind w:firstLine="540"/>
        <w:jc w:val="both"/>
        <w:rPr>
          <w:rFonts w:eastAsia="Batang"/>
        </w:rPr>
      </w:pPr>
      <w:r w:rsidRPr="004A1F16">
        <w:rPr>
          <w:rFonts w:eastAsia="Batang"/>
        </w:rPr>
        <w:t>Такая информация должна быть доступна для ознакомления без взимания платы.</w:t>
      </w:r>
    </w:p>
    <w:p w:rsidR="00737078" w:rsidRPr="004A1F16" w:rsidP="00737078">
      <w:pPr>
        <w:widowControl w:val="0"/>
        <w:autoSpaceDE w:val="0"/>
        <w:autoSpaceDN w:val="0"/>
        <w:adjustRightInd w:val="0"/>
        <w:ind w:firstLine="540"/>
        <w:jc w:val="both"/>
      </w:pPr>
      <w:r w:rsidRPr="004A1F16">
        <w:rPr>
          <w:rFonts w:eastAsia="Batang"/>
        </w:rPr>
        <w:t xml:space="preserve">2. В случае внесения изменений в извещение о проведении запроса котировок в электронной форме срок подачи заявок должен быть продлен Заказчиком  </w:t>
      </w:r>
      <w:r w:rsidRPr="004A1F16">
        <w:t>таким образом, чтобы с момента размещения в единой информационной системе и на электронной площадке указанных изменений до даты окончания срока подачи заявок на участие в такой закупке оставалось не менее половины срока подачи заявок на участие в запросе котировок в электронной форме, установленного настоящим Положением.</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 3. В течение одного часа с момента ознакомления оператора электронной площадки с извещением об отказе от осуществления запроса котировок в электронной форме, изменениями, внесенными в извещение об осуществлении запроса котировок в электронной форме, запросами Заказчиков о разъяснении положений заявки на участие в запросе котировок в электронной форме оператор электронной площадки размещает указанную информацию на электронной площадке. Также оператор электронной площадки направляет уведомление об указанных изменениях, разъяснениях всем участникам запроса котировок в электронной форме, подавшим заявки на участие в ней, уведомление об указанных разъяснениях также лицу, направившему запрос о даче разъяснений положений извещения о запросе котировок в электронной форме, уведомление об указанных запросах о разъяснении положений заявки участника такой закупки Заказчикам по адресам электронной почты, указанным этими участниками при аккредитации на электронной площадке или этим лицом при направлении запроса.</w:t>
      </w:r>
    </w:p>
    <w:p w:rsidR="00737078" w:rsidRPr="004A1F16" w:rsidP="00737078">
      <w:pPr>
        <w:widowControl w:val="0"/>
        <w:autoSpaceDE w:val="0"/>
        <w:autoSpaceDN w:val="0"/>
        <w:adjustRightInd w:val="0"/>
        <w:ind w:firstLine="540"/>
        <w:jc w:val="both"/>
        <w:rPr>
          <w:rFonts w:eastAsia="Batang"/>
        </w:rPr>
      </w:pPr>
      <w:r w:rsidRPr="004A1F16">
        <w:rPr>
          <w:rFonts w:eastAsia="Batang"/>
        </w:rPr>
        <w:t>4. При проведении запроса котировок в электронной форме весь документооборот (подача заявки, изменение извещения и т.д.) осуществляется в электронной форме:  все документы и сведения подписываются цифровой усиленной квалифицированной электронной подписью уполномоченных лиц со стороны Заказчика и участников данной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5. Порядок проведения запроса котировок в электронной форме определяется извещением о проведении запроса котировок  в электронной форме, регламентом электронной площадки, на которой проводится данная закупка, и соглашением, заключенным между Заказчиком и оператором электронной площадки.</w:t>
      </w:r>
    </w:p>
    <w:p w:rsidR="00737078" w:rsidRPr="004A1F16" w:rsidP="00737078">
      <w:pPr>
        <w:widowControl w:val="0"/>
        <w:autoSpaceDE w:val="0"/>
        <w:autoSpaceDN w:val="0"/>
        <w:adjustRightInd w:val="0"/>
        <w:ind w:firstLine="540"/>
        <w:rPr>
          <w:rFonts w:eastAsia="Batang"/>
          <w:b/>
          <w:i/>
        </w:rPr>
      </w:pPr>
      <w:r w:rsidRPr="004A1F16">
        <w:rPr>
          <w:rFonts w:eastAsia="Batang"/>
          <w:b/>
          <w:i/>
        </w:rPr>
        <w:t>Статья 33. Закрытый запрос котировок</w:t>
      </w:r>
    </w:p>
    <w:p w:rsidR="00737078" w:rsidRPr="004A1F16" w:rsidP="00737078">
      <w:pPr>
        <w:widowControl w:val="0"/>
        <w:autoSpaceDE w:val="0"/>
        <w:autoSpaceDN w:val="0"/>
        <w:adjustRightInd w:val="0"/>
        <w:ind w:firstLine="540"/>
        <w:jc w:val="both"/>
        <w:rPr>
          <w:rFonts w:eastAsia="Batang"/>
        </w:rPr>
      </w:pPr>
      <w:r w:rsidRPr="004A1F16">
        <w:rPr>
          <w:rFonts w:eastAsia="Batang"/>
        </w:rPr>
        <w:t>1. Заказчик направляет приглашение принять участие в закрытом запросе котировок не менее, чем двум лицам, способным осуществить поставки товаров, выполнение работ, оказание услуг, являющихся предметом закрытого запроса котировок не менее чем за пять рабочих дней до дня окончания срока подачи заявок на участие в закрытом запросе котировок.</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Для участия в закрытом запросе котировок участник закупки подает заявку на участие в закрытом запросе котировок в запечатанном конверте, не позволяющем просматривать ее содержимое до вскрытия конверта в срок, который установлен в приглашении на участие в закрытом запросе котировок.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3. Началом срока подачи заявок на участие в закрытом запросе котировок является день направления приглашения на участие в закрытом запросе котировок. Окончанием указанного срока является время и дата начала рассмотрения заявок на участие в закрытом запросе котировок. </w:t>
      </w:r>
    </w:p>
    <w:p w:rsidR="00737078" w:rsidRPr="004A1F16" w:rsidP="00737078">
      <w:pPr>
        <w:widowControl w:val="0"/>
        <w:autoSpaceDE w:val="0"/>
        <w:autoSpaceDN w:val="0"/>
        <w:adjustRightInd w:val="0"/>
        <w:ind w:firstLine="540"/>
        <w:jc w:val="both"/>
        <w:rPr>
          <w:rFonts w:eastAsia="Batang"/>
        </w:rPr>
      </w:pPr>
      <w:r w:rsidRPr="004A1F16">
        <w:rPr>
          <w:rFonts w:eastAsia="Batang"/>
        </w:rPr>
        <w:t>4. Заявка на участие в закрытом запросе котировок должна включать:</w:t>
      </w:r>
    </w:p>
    <w:p w:rsidR="00737078" w:rsidRPr="004A1F16" w:rsidP="00737078">
      <w:pPr>
        <w:widowControl w:val="0"/>
        <w:autoSpaceDE w:val="0"/>
        <w:autoSpaceDN w:val="0"/>
        <w:adjustRightInd w:val="0"/>
        <w:ind w:firstLine="540"/>
        <w:jc w:val="both"/>
        <w:rPr>
          <w:rFonts w:eastAsia="Batang"/>
        </w:rPr>
      </w:pPr>
      <w:r w:rsidRPr="004A1F16">
        <w:rPr>
          <w:rFonts w:eastAsia="Batang"/>
        </w:rPr>
        <w:t>1) документ, содержащий сведения об участнике закупки, подавшем заявку: фирменное наименование (полное наименование) организации, организационно-правовая форма, место нахождения, почтовый адрес (для юридического лица), ИНН, КПП, ОГРН, фамилия, имя, отчество, ИНН, ОГРНИП, паспортные данные, сведения о месте жительства (для физического лица), номер контактного телефона;</w:t>
      </w:r>
    </w:p>
    <w:p w:rsidR="00737078" w:rsidRPr="004A1F16" w:rsidP="00737078">
      <w:pPr>
        <w:widowControl w:val="0"/>
        <w:autoSpaceDE w:val="0"/>
        <w:autoSpaceDN w:val="0"/>
        <w:adjustRightInd w:val="0"/>
        <w:ind w:firstLine="540"/>
        <w:jc w:val="both"/>
        <w:rPr>
          <w:rFonts w:eastAsia="Batang"/>
        </w:rPr>
      </w:pPr>
      <w:r w:rsidRPr="004A1F16">
        <w:rPr>
          <w:rFonts w:eastAsia="Batang"/>
        </w:rPr>
        <w:t>2) предложение о цене договора, в том числе предложение о цене единицы товара, услуги, работы.</w:t>
      </w:r>
    </w:p>
    <w:p w:rsidR="00737078" w:rsidRPr="004A1F16" w:rsidP="00737078">
      <w:pPr>
        <w:widowControl w:val="0"/>
        <w:autoSpaceDE w:val="0"/>
        <w:autoSpaceDN w:val="0"/>
        <w:adjustRightInd w:val="0"/>
        <w:ind w:firstLine="540"/>
        <w:jc w:val="both"/>
        <w:rPr>
          <w:rFonts w:eastAsia="Batang"/>
        </w:rPr>
      </w:pPr>
      <w:r w:rsidRPr="004A1F16">
        <w:rPr>
          <w:rFonts w:eastAsia="Batang"/>
        </w:rPr>
        <w:t>3) иные документы в соответствии с требованиями приглашения о закрытом запросе котировок.</w:t>
      </w:r>
    </w:p>
    <w:p w:rsidR="00737078" w:rsidRPr="004A1F16" w:rsidP="00737078">
      <w:pPr>
        <w:widowControl w:val="0"/>
        <w:autoSpaceDE w:val="0"/>
        <w:autoSpaceDN w:val="0"/>
        <w:adjustRightInd w:val="0"/>
        <w:ind w:firstLine="540"/>
        <w:jc w:val="both"/>
        <w:rPr>
          <w:rFonts w:eastAsia="Batang"/>
        </w:rPr>
      </w:pPr>
      <w:r w:rsidRPr="004A1F16">
        <w:rPr>
          <w:rFonts w:eastAsia="Batang"/>
        </w:rPr>
        <w:t>5. Все листы заявки на участие в закрытом запросе котировок должны быть прошиты и пронумерованы. Заявка на участие в закрытом запросе котировок должна содержать опись входящих в нее документов, должна быть скреплена печатью участника закупки (для юридических лиц) и подписана участником закупки или лицом, им уполномоченным, с верным указанием должности согласно учредительным документам. Соблюдение участником закупки указанных требований означает, что все документы и сведения, входящие в состав заявки, поданы от его имени, а также подтверждает подлинность и достоверность представленных в составе заявки на участие в данном запросе котировок документов и сведений. Не допускается устанавливать иные требования к оформлению заявки на участие в закрытом запросе котировок, за исключением предусмотренных настоящим пунктом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6. Участник закрытого запроса котировок вправе подать только одну заявку на участие в данном запросе котировок в отношении каждого предмета конкурентной закупки (лота). </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7. Заказчик  по желанию участника закупки обязан выдать расписку в получении заявки на участие в закрытом запросе котировок, указав дату, время ее получения. </w:t>
      </w:r>
    </w:p>
    <w:p w:rsidR="00737078" w:rsidRPr="004A1F16" w:rsidP="00737078">
      <w:pPr>
        <w:widowControl w:val="0"/>
        <w:autoSpaceDE w:val="0"/>
        <w:autoSpaceDN w:val="0"/>
        <w:adjustRightInd w:val="0"/>
        <w:ind w:firstLine="540"/>
        <w:jc w:val="both"/>
        <w:rPr>
          <w:rFonts w:eastAsia="Batang"/>
        </w:rPr>
      </w:pPr>
      <w:r w:rsidRPr="004A1F16">
        <w:rPr>
          <w:rFonts w:eastAsia="Batang"/>
        </w:rPr>
        <w:t>8. Порядок рассмотрения заявок на участие в закрытом запросе котировок, а также порядок подведения итогов данной закупки определяется документацией о проведении закрытого запроса котировок.</w:t>
      </w:r>
    </w:p>
    <w:p w:rsidR="00737078" w:rsidRPr="004A1F16" w:rsidP="00737078">
      <w:pPr>
        <w:widowControl w:val="0"/>
        <w:autoSpaceDE w:val="0"/>
        <w:autoSpaceDN w:val="0"/>
        <w:adjustRightInd w:val="0"/>
        <w:ind w:firstLine="539"/>
        <w:contextualSpacing/>
        <w:rPr>
          <w:rFonts w:eastAsia="Batang"/>
          <w:b/>
          <w:i/>
        </w:rPr>
      </w:pPr>
      <w:r w:rsidRPr="004A1F16">
        <w:rPr>
          <w:rFonts w:eastAsia="Batang"/>
          <w:b/>
          <w:i/>
        </w:rPr>
        <w:t>Статья 34. Котировочная сессия</w:t>
      </w:r>
    </w:p>
    <w:p w:rsidR="00737078" w:rsidRPr="004A1F16" w:rsidP="00737078">
      <w:pPr>
        <w:widowControl w:val="0"/>
        <w:autoSpaceDE w:val="0"/>
        <w:autoSpaceDN w:val="0"/>
        <w:adjustRightInd w:val="0"/>
        <w:ind w:firstLine="540"/>
        <w:jc w:val="both"/>
        <w:rPr>
          <w:rFonts w:eastAsia="Batang"/>
        </w:rPr>
      </w:pPr>
      <w:r w:rsidRPr="004A1F16">
        <w:rPr>
          <w:rFonts w:eastAsia="Batang"/>
        </w:rPr>
        <w:t>1. Информация о проведении котировочной сессии, включая извещение о проведении котировочной сессии, документацию о котировочной сессии и проект договора, размещается Заказчиком в единой информационной системе не менее чем за пять рабочих дней до дня окончания подачи заявок на участие в котировочной сессии, за исключением случаев, когда сведения о закупке не подлежат размещению в единой информационной системе (</w:t>
      </w:r>
      <w:r>
        <w:fldChar w:fldCharType="begin"/>
      </w:r>
      <w:r>
        <w:instrText xml:space="preserve"> HYPERLINK "consultantplus://offline/ref=C4EC4DEBF8B976B5BC50DF3CEE20FB0ED2AA1A4160F46CB89E3AA720A9FF285AAF30784AD59B0C65sELCL" </w:instrText>
      </w:r>
      <w:r>
        <w:fldChar w:fldCharType="separate"/>
      </w:r>
      <w:r w:rsidRPr="004A1F16">
        <w:rPr>
          <w:rFonts w:eastAsia="Batang"/>
        </w:rPr>
        <w:t>ч. 15</w:t>
      </w:r>
      <w:r>
        <w:fldChar w:fldCharType="end"/>
      </w:r>
      <w:r w:rsidRPr="004A1F16">
        <w:rPr>
          <w:rFonts w:eastAsia="Batang"/>
        </w:rPr>
        <w:t xml:space="preserve">, </w:t>
      </w:r>
      <w:r>
        <w:fldChar w:fldCharType="begin"/>
      </w:r>
      <w:r>
        <w:instrText xml:space="preserve"> HYPERLINK "consultantplus://offline/ref=C4EC4DEBF8B976B5BC50DF3CEE20FB0ED2AA1A4160F46CB89E3AA720A9FF285AAF30784AD59B0C65sELFL" </w:instrText>
      </w:r>
      <w:r>
        <w:fldChar w:fldCharType="separate"/>
      </w:r>
      <w:r w:rsidRPr="004A1F16">
        <w:rPr>
          <w:rFonts w:eastAsia="Batang"/>
        </w:rPr>
        <w:t>16 ст. 4</w:t>
      </w:r>
      <w:r>
        <w:fldChar w:fldCharType="end"/>
      </w:r>
      <w:r w:rsidRPr="004A1F16">
        <w:rPr>
          <w:rFonts w:eastAsia="Batang"/>
        </w:rPr>
        <w:t xml:space="preserve"> Закона N 223-ФЗ). Извещение, документация о проведении котировочной сессии и проект договора должны быть доступны неограниченному кругу лиц.</w:t>
      </w:r>
    </w:p>
    <w:p w:rsidR="00737078" w:rsidRPr="004A1F16" w:rsidP="00737078">
      <w:pPr>
        <w:widowControl w:val="0"/>
        <w:autoSpaceDE w:val="0"/>
        <w:autoSpaceDN w:val="0"/>
        <w:adjustRightInd w:val="0"/>
        <w:ind w:firstLine="540"/>
        <w:jc w:val="both"/>
        <w:rPr>
          <w:rFonts w:eastAsia="Batang"/>
        </w:rPr>
      </w:pPr>
      <w:r w:rsidRPr="004A1F16">
        <w:rPr>
          <w:rFonts w:eastAsia="Batang"/>
        </w:rPr>
        <w:t>2. При проведении котировочной сессии обеспечивается конкуренция между участниками за право заключить договор с Заказчиком на условиях, предлагаемых в заявках на участие в такой закупке.</w:t>
      </w:r>
    </w:p>
    <w:p w:rsidR="00737078" w:rsidRPr="004A1F16" w:rsidP="00737078">
      <w:pPr>
        <w:widowControl w:val="0"/>
        <w:autoSpaceDE w:val="0"/>
        <w:autoSpaceDN w:val="0"/>
        <w:adjustRightInd w:val="0"/>
        <w:ind w:firstLine="540"/>
        <w:jc w:val="both"/>
        <w:rPr>
          <w:rFonts w:eastAsia="Batang"/>
        </w:rPr>
      </w:pPr>
      <w:r w:rsidRPr="004A1F16">
        <w:rPr>
          <w:rFonts w:eastAsia="Batang"/>
        </w:rPr>
        <w:t>3. Описание  предмета котировочной сессии осуществляется с соблюдением требований части 6.1 ст.3 Закона № 223-ФЗ.</w:t>
      </w:r>
    </w:p>
    <w:p w:rsidR="00737078" w:rsidRPr="004A1F16" w:rsidP="00737078">
      <w:pPr>
        <w:widowControl w:val="0"/>
        <w:autoSpaceDE w:val="0"/>
        <w:autoSpaceDN w:val="0"/>
        <w:adjustRightInd w:val="0"/>
        <w:ind w:firstLine="540"/>
        <w:jc w:val="both"/>
        <w:rPr>
          <w:rFonts w:eastAsia="Batang"/>
        </w:rPr>
      </w:pPr>
      <w:r w:rsidRPr="004A1F16">
        <w:rPr>
          <w:rFonts w:eastAsia="Batang"/>
        </w:rPr>
        <w:t>4. При описании в документации о котировочной сессии предмета закупки Заказчик должен руководствоваться следующими  правилами:</w:t>
      </w:r>
    </w:p>
    <w:p w:rsidR="00737078" w:rsidRPr="004A1F16" w:rsidP="00737078">
      <w:pPr>
        <w:widowControl w:val="0"/>
        <w:autoSpaceDE w:val="0"/>
        <w:autoSpaceDN w:val="0"/>
        <w:adjustRightInd w:val="0"/>
        <w:ind w:firstLine="540"/>
        <w:jc w:val="both"/>
        <w:rPr>
          <w:rFonts w:eastAsia="Batang"/>
        </w:rPr>
      </w:pPr>
      <w:r w:rsidRPr="004A1F16">
        <w:rPr>
          <w:rFonts w:eastAsia="Batang"/>
        </w:rPr>
        <w:t>1) в описании предмета котировочной сессии указываются функциональные характеристики (потребительские свойства), технические и качественные характеристики, а также эксплуатационные характеристики (при необходимости) предмета данной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2)  в описание предмета котировочной сессии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(за исключением случаев установления приоритета товаров российского происхождения), требования к товарам, информации, работам, услугам при условии, что такие требования влекут за собой необоснованное ограничение  количества участников закупки, за исключением случаев, если не имеется другого способа, обеспечивающего более точное и четкое описание указанных характеристик предмета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3) в случае использования в описании предмета закупки указания на товарный знак необходимо использовать слова «или эквивалент», за исключением случаев:</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 -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p>
    <w:p w:rsidR="00737078" w:rsidRPr="004A1F16" w:rsidP="00737078">
      <w:pPr>
        <w:widowControl w:val="0"/>
        <w:autoSpaceDE w:val="0"/>
        <w:autoSpaceDN w:val="0"/>
        <w:adjustRightInd w:val="0"/>
        <w:ind w:firstLine="540"/>
        <w:jc w:val="both"/>
        <w:rPr>
          <w:rFonts w:eastAsia="Batang"/>
        </w:rPr>
      </w:pPr>
      <w:r w:rsidRPr="004A1F16">
        <w:rPr>
          <w:rFonts w:eastAsia="Batang"/>
        </w:rPr>
        <w:t>-закупки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37078" w:rsidRPr="004A1F16" w:rsidP="00737078">
      <w:pPr>
        <w:widowControl w:val="0"/>
        <w:autoSpaceDE w:val="0"/>
        <w:autoSpaceDN w:val="0"/>
        <w:adjustRightInd w:val="0"/>
        <w:ind w:firstLine="540"/>
        <w:jc w:val="both"/>
        <w:rPr>
          <w:rFonts w:eastAsia="Batang"/>
        </w:rPr>
      </w:pPr>
      <w:r w:rsidRPr="004A1F16">
        <w:rPr>
          <w:rFonts w:eastAsia="Batang"/>
        </w:rPr>
        <w:t>-закупки товаров, необходимых  для исполнения государственного или муниципального контракта;</w:t>
      </w:r>
    </w:p>
    <w:p w:rsidR="00737078" w:rsidRPr="004A1F16" w:rsidP="00737078">
      <w:pPr>
        <w:widowControl w:val="0"/>
        <w:autoSpaceDE w:val="0"/>
        <w:autoSpaceDN w:val="0"/>
        <w:adjustRightInd w:val="0"/>
        <w:ind w:firstLine="540"/>
        <w:jc w:val="both"/>
        <w:rPr>
          <w:rFonts w:eastAsia="Batang"/>
        </w:rPr>
      </w:pPr>
      <w:r w:rsidRPr="004A1F16">
        <w:rPr>
          <w:rFonts w:eastAsia="Batang"/>
        </w:rPr>
        <w:t>5. В случае внесения изменений в извещение о проведении котировочной сессии, документацию о котировочной сессии срок подачи заявок должен быть продлен Заказчиком таким образом, чтобы с момента размещения в единой информационной системе указанных изменений до даты окончания срока подачи заявок оставалось не менее половины срока подачи заявок на участие в котировочной сессии, установленного настоящим Положением.</w:t>
      </w:r>
    </w:p>
    <w:p w:rsidR="00737078" w:rsidRPr="004A1F16" w:rsidP="00737078">
      <w:pPr>
        <w:widowControl w:val="0"/>
        <w:autoSpaceDE w:val="0"/>
        <w:autoSpaceDN w:val="0"/>
        <w:adjustRightInd w:val="0"/>
        <w:ind w:firstLine="540"/>
        <w:rPr>
          <w:rFonts w:eastAsia="Batang"/>
          <w:b/>
          <w:i/>
        </w:rPr>
      </w:pPr>
      <w:r w:rsidRPr="004A1F16">
        <w:rPr>
          <w:rFonts w:eastAsia="Batang"/>
          <w:b/>
          <w:i/>
        </w:rPr>
        <w:t>Порядок подачи заявок на участие в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6. Заявка на участие в котировочной сессии составляется на русском языке и подается в открытой форме на бумажном носителе. Данная заявка должна включать:</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 документ, содержащий сведения об участнике закупки, подавшем такую заявку: ИНН/КПП, ОГРН,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ИНН, ОГРНИП,  паспортные данные, место жительства (для физического </w:t>
      </w:r>
      <w:r w:rsidRPr="004A1F16">
        <w:rPr>
          <w:rFonts w:eastAsia="Batang"/>
        </w:rPr>
        <w:t>лица), номер контактного телефона;</w:t>
      </w:r>
    </w:p>
    <w:p w:rsidR="00737078" w:rsidRPr="004A1F16" w:rsidP="00737078">
      <w:pPr>
        <w:widowControl w:val="0"/>
        <w:autoSpaceDE w:val="0"/>
        <w:autoSpaceDN w:val="0"/>
        <w:adjustRightInd w:val="0"/>
        <w:ind w:firstLine="540"/>
        <w:jc w:val="both"/>
        <w:rPr>
          <w:rFonts w:eastAsia="Batang"/>
        </w:rPr>
      </w:pPr>
      <w:r w:rsidRPr="004A1F16">
        <w:rPr>
          <w:rFonts w:eastAsia="Batang"/>
        </w:rPr>
        <w:t>2) предложение о цене договора, в том числе предложение о цене единицы товара, услуги, работы;</w:t>
      </w:r>
    </w:p>
    <w:p w:rsidR="00737078" w:rsidRPr="004A1F16" w:rsidP="00737078">
      <w:pPr>
        <w:widowControl w:val="0"/>
        <w:autoSpaceDE w:val="0"/>
        <w:autoSpaceDN w:val="0"/>
        <w:adjustRightInd w:val="0"/>
        <w:ind w:firstLine="540"/>
        <w:jc w:val="both"/>
        <w:rPr>
          <w:rFonts w:eastAsia="Batang"/>
        </w:rPr>
      </w:pPr>
      <w:r w:rsidRPr="004A1F16">
        <w:rPr>
          <w:rFonts w:eastAsia="Batang"/>
        </w:rPr>
        <w:t>3) иные документы в соответствии с требованиями извещения о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7. Все листы заявки на участие в котировочной сессии должны быть прошиты и пронумерованы. Заявка на участие в котировочной сессии должна быть скреплена печатью участника закупки (для юридических лиц) и подписана участником закупки или лицом, им уполномоченным. Соблюдение участником закупки указанных требований означает, что все документы и сведения, входящие в состав заявки, поданы от имени участника закупки, а также подтверждает подлинность и достоверность представленных в составе заявки на участие в котировочной сессии документов и сведений.</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8. Участник имеет право подать только одну заявку на участие в котировочной сессии. </w:t>
      </w:r>
    </w:p>
    <w:p w:rsidR="00737078" w:rsidRPr="004A1F16" w:rsidP="00737078">
      <w:pPr>
        <w:widowControl w:val="0"/>
        <w:autoSpaceDE w:val="0"/>
        <w:autoSpaceDN w:val="0"/>
        <w:adjustRightInd w:val="0"/>
        <w:ind w:firstLine="540"/>
        <w:jc w:val="both"/>
        <w:rPr>
          <w:rFonts w:eastAsia="Batang"/>
        </w:rPr>
      </w:pPr>
      <w:r w:rsidRPr="004A1F16">
        <w:rPr>
          <w:rFonts w:eastAsia="Batang"/>
        </w:rPr>
        <w:t>9. Заявка на участие в котировочной сессии подается участником закупки в открытой форме  лично, либо направляется посредством почты или курьерской службы. Заказчик, принявший заявку на участие в котировочной сессии, обязан обеспечить ее сохранность и конфиденциальность содержащихся в ней сведений.</w:t>
      </w:r>
    </w:p>
    <w:p w:rsidR="00737078" w:rsidRPr="004A1F16" w:rsidP="00737078">
      <w:pPr>
        <w:widowControl w:val="0"/>
        <w:autoSpaceDE w:val="0"/>
        <w:autoSpaceDN w:val="0"/>
        <w:adjustRightInd w:val="0"/>
        <w:ind w:firstLine="540"/>
        <w:jc w:val="both"/>
        <w:rPr>
          <w:rFonts w:eastAsia="Batang"/>
        </w:rPr>
      </w:pPr>
      <w:r w:rsidRPr="004A1F16">
        <w:rPr>
          <w:rFonts w:eastAsia="Batang"/>
        </w:rPr>
        <w:t>10. Заявка на участие в котировочной сессии, поступившая  в течение срока подачи заявок на участие, регистрируется секретарем единой комиссии по закупкам в журнале регистрации заявок.</w:t>
      </w:r>
    </w:p>
    <w:p w:rsidR="00737078" w:rsidRPr="004A1F16" w:rsidP="00737078">
      <w:pPr>
        <w:widowControl w:val="0"/>
        <w:autoSpaceDE w:val="0"/>
        <w:autoSpaceDN w:val="0"/>
        <w:adjustRightInd w:val="0"/>
        <w:ind w:firstLine="540"/>
        <w:jc w:val="both"/>
        <w:rPr>
          <w:rFonts w:eastAsia="Batang"/>
        </w:rPr>
      </w:pPr>
      <w:r w:rsidRPr="004A1F16">
        <w:rPr>
          <w:rFonts w:eastAsia="Batang"/>
        </w:rPr>
        <w:t>По требованию участника закупки, подавшего заявку на участие в котировочной сессии, секретарь  единой комиссии по закупкам должен выдать расписку в получении такой заявки, указав дату и время ее получения.</w:t>
      </w:r>
    </w:p>
    <w:p w:rsidR="00737078" w:rsidRPr="004A1F16" w:rsidP="00737078">
      <w:pPr>
        <w:widowControl w:val="0"/>
        <w:autoSpaceDE w:val="0"/>
        <w:autoSpaceDN w:val="0"/>
        <w:adjustRightInd w:val="0"/>
        <w:ind w:firstLine="540"/>
        <w:jc w:val="both"/>
        <w:rPr>
          <w:rFonts w:eastAsia="Batang"/>
        </w:rPr>
      </w:pPr>
      <w:r w:rsidRPr="004A1F16">
        <w:rPr>
          <w:rFonts w:eastAsia="Batang"/>
        </w:rPr>
        <w:t>11. Заявки на участие в котировочной сессии, полученные после окончания их приема, возвращаются участникам без рассмотрения.</w:t>
      </w:r>
    </w:p>
    <w:p w:rsidR="00737078" w:rsidRPr="004A1F16" w:rsidP="00737078">
      <w:pPr>
        <w:widowControl w:val="0"/>
        <w:autoSpaceDE w:val="0"/>
        <w:autoSpaceDN w:val="0"/>
        <w:adjustRightInd w:val="0"/>
        <w:ind w:firstLine="540"/>
        <w:contextualSpacing/>
        <w:outlineLvl w:val="1"/>
        <w:rPr>
          <w:rFonts w:eastAsia="Batang"/>
          <w:b/>
          <w:i/>
        </w:rPr>
      </w:pPr>
      <w:bookmarkStart w:id="139" w:name="_Toc531166923"/>
      <w:bookmarkStart w:id="140" w:name="_Toc531167232"/>
      <w:bookmarkStart w:id="141" w:name="_Toc531167294"/>
      <w:bookmarkStart w:id="142" w:name="_Toc531168388"/>
      <w:r w:rsidRPr="004A1F16">
        <w:rPr>
          <w:rFonts w:eastAsia="Batang"/>
          <w:b/>
          <w:i/>
        </w:rPr>
        <w:t>Рассмотрение и оценка заявок на участие в котировочной сессии</w:t>
      </w:r>
      <w:bookmarkEnd w:id="139"/>
      <w:bookmarkEnd w:id="140"/>
      <w:bookmarkEnd w:id="141"/>
      <w:bookmarkEnd w:id="142"/>
    </w:p>
    <w:p w:rsidR="00737078" w:rsidRPr="004A1F16" w:rsidP="00737078">
      <w:pPr>
        <w:widowControl w:val="0"/>
        <w:autoSpaceDE w:val="0"/>
        <w:autoSpaceDN w:val="0"/>
        <w:adjustRightInd w:val="0"/>
        <w:ind w:firstLine="540"/>
        <w:contextualSpacing/>
        <w:jc w:val="both"/>
        <w:rPr>
          <w:rFonts w:eastAsia="Batang"/>
        </w:rPr>
      </w:pPr>
      <w:r w:rsidRPr="004A1F16">
        <w:rPr>
          <w:rFonts w:eastAsia="Batang"/>
        </w:rPr>
        <w:t xml:space="preserve">12. В день, во время и в месте, которые указаны в извещении о проведении котировочной сессии, единая комиссия по закупкам рассматривает и оценивает заявки. Прием заявок на участие в котировочной сессии прекращается в соответствии с датой и временем, указанным в извещении и документации о проведении  котировочной сессии. </w:t>
      </w:r>
      <w:r w:rsidRPr="004A1F16">
        <w:rPr>
          <w:rFonts w:eastAsia="Calibri"/>
          <w:lang w:eastAsia="en-US"/>
        </w:rPr>
        <w:t>При наличии двух заявок с одинаковыми условиями победителем  данной закупки признается участник заявка, которого поступила к Заказчику ранее.</w:t>
      </w:r>
    </w:p>
    <w:p w:rsidR="00737078" w:rsidRPr="004A1F16" w:rsidP="00737078">
      <w:pPr>
        <w:widowControl w:val="0"/>
        <w:autoSpaceDE w:val="0"/>
        <w:autoSpaceDN w:val="0"/>
        <w:adjustRightInd w:val="0"/>
        <w:ind w:firstLine="540"/>
        <w:jc w:val="both"/>
        <w:rPr>
          <w:rFonts w:eastAsia="Batang"/>
        </w:rPr>
      </w:pPr>
      <w:r w:rsidRPr="004A1F16">
        <w:rPr>
          <w:rFonts w:eastAsia="Batang"/>
        </w:rPr>
        <w:t>13. Присутствие участников данной закупки при рассмотрении и оценке котировочных заявок не предусмотрено.</w:t>
      </w:r>
    </w:p>
    <w:p w:rsidR="00737078" w:rsidRPr="004A1F16" w:rsidP="00737078">
      <w:pPr>
        <w:widowControl w:val="0"/>
        <w:autoSpaceDE w:val="0"/>
        <w:autoSpaceDN w:val="0"/>
        <w:adjustRightInd w:val="0"/>
        <w:ind w:firstLine="540"/>
        <w:jc w:val="both"/>
        <w:rPr>
          <w:rFonts w:eastAsia="Batang"/>
        </w:rPr>
      </w:pPr>
      <w:r w:rsidRPr="004A1F16">
        <w:rPr>
          <w:rFonts w:eastAsia="Batang"/>
        </w:rPr>
        <w:t>14. Председатель единой комиссии по закупкам объявляет, а секретарь единой комиссии по закупкам заносит в протокол подведения итогов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1) номер, присвоенный данной закупке в единой информационной системе;</w:t>
      </w:r>
    </w:p>
    <w:p w:rsidR="00737078" w:rsidRPr="004A1F16" w:rsidP="00737078">
      <w:pPr>
        <w:widowControl w:val="0"/>
        <w:autoSpaceDE w:val="0"/>
        <w:autoSpaceDN w:val="0"/>
        <w:adjustRightInd w:val="0"/>
        <w:ind w:firstLine="540"/>
        <w:jc w:val="both"/>
        <w:rPr>
          <w:rFonts w:eastAsia="Batang"/>
        </w:rPr>
      </w:pPr>
      <w:r w:rsidRPr="004A1F16">
        <w:rPr>
          <w:rFonts w:eastAsia="Batang"/>
        </w:rPr>
        <w:t>2) дату подписания протокола;</w:t>
      </w:r>
    </w:p>
    <w:p w:rsidR="00737078" w:rsidRPr="004A1F16" w:rsidP="00737078">
      <w:pPr>
        <w:widowControl w:val="0"/>
        <w:autoSpaceDE w:val="0"/>
        <w:autoSpaceDN w:val="0"/>
        <w:adjustRightInd w:val="0"/>
        <w:ind w:firstLine="540"/>
        <w:jc w:val="both"/>
        <w:rPr>
          <w:rFonts w:eastAsia="Batang"/>
        </w:rPr>
      </w:pPr>
      <w:r w:rsidRPr="004A1F16">
        <w:rPr>
          <w:rFonts w:eastAsia="Batang"/>
        </w:rPr>
        <w:t>3) место, дату, время проведения рассмотрения оценки заявок на участие в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4) наименование и номер предмета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5) информацию о том, пронумерована ли заявка, прошита, подписана, проставлена ли на ней печать (для юридических лиц);</w:t>
      </w:r>
    </w:p>
    <w:p w:rsidR="00737078" w:rsidRPr="004A1F16" w:rsidP="00737078">
      <w:pPr>
        <w:widowControl w:val="0"/>
        <w:autoSpaceDE w:val="0"/>
        <w:autoSpaceDN w:val="0"/>
        <w:adjustRightInd w:val="0"/>
        <w:ind w:firstLine="540"/>
        <w:jc w:val="both"/>
        <w:rPr>
          <w:rFonts w:eastAsia="Batang"/>
        </w:rPr>
      </w:pPr>
      <w:r w:rsidRPr="004A1F16">
        <w:rPr>
          <w:rFonts w:eastAsia="Batang"/>
        </w:rPr>
        <w:t>6) количество поданных заявок на участие в котировочной сессии, а также дата и время регистрации каждой такой заявки;</w:t>
      </w:r>
    </w:p>
    <w:p w:rsidR="00737078" w:rsidRPr="004A1F16" w:rsidP="00737078">
      <w:pPr>
        <w:widowControl w:val="0"/>
        <w:autoSpaceDE w:val="0"/>
        <w:autoSpaceDN w:val="0"/>
        <w:adjustRightInd w:val="0"/>
        <w:ind w:firstLine="540"/>
        <w:jc w:val="both"/>
        <w:rPr>
          <w:rFonts w:eastAsia="Batang"/>
        </w:rPr>
      </w:pPr>
      <w:r w:rsidRPr="004A1F16">
        <w:rPr>
          <w:rFonts w:eastAsia="Batang"/>
        </w:rPr>
        <w:t>7) наименование  каждого участника закупки, ИНН/КПП, ОГРН юридического лица, фамилия, имя, отчество физического лица (ИНН при наличии);</w:t>
      </w:r>
    </w:p>
    <w:p w:rsidR="00737078" w:rsidRPr="004A1F16" w:rsidP="00737078">
      <w:pPr>
        <w:widowControl w:val="0"/>
        <w:autoSpaceDE w:val="0"/>
        <w:autoSpaceDN w:val="0"/>
        <w:adjustRightInd w:val="0"/>
        <w:ind w:firstLine="540"/>
        <w:jc w:val="both"/>
        <w:rPr>
          <w:rFonts w:eastAsia="Batang"/>
        </w:rPr>
      </w:pPr>
      <w:r w:rsidRPr="004A1F16">
        <w:rPr>
          <w:rFonts w:eastAsia="Batang"/>
        </w:rPr>
        <w:t>8) почтовый адрес, контактный телефон каждого участника котировочной сессии;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9) порядковые номера заявок на участие в котировочной сессии в порядке уменьшения степени выгодности содержащихся в них условий исполнения договора, включая информацию о ценовых предложениях. Заявке на участие в котировочной </w:t>
      </w:r>
      <w:r w:rsidRPr="004A1F16">
        <w:rPr>
          <w:rFonts w:eastAsia="Batang"/>
        </w:rPr>
        <w:t>сессии в которой содержатся лучшие условия исполнения договора, присваивается первый номер. В случае, если в нескольких заявках на участие в закупке содержатся одинаковые условия исполнения договора, меньший порядковый номер присваивается заявкам на участие в закупке, которые поступили ранее других заявок на участие в закупке, содержащих такие же условия;</w:t>
      </w:r>
    </w:p>
    <w:p w:rsidR="00737078" w:rsidRPr="004A1F16" w:rsidP="00737078">
      <w:pPr>
        <w:widowControl w:val="0"/>
        <w:autoSpaceDE w:val="0"/>
        <w:autoSpaceDN w:val="0"/>
        <w:adjustRightInd w:val="0"/>
        <w:ind w:firstLine="540"/>
        <w:jc w:val="both"/>
        <w:rPr>
          <w:rFonts w:eastAsia="Batang"/>
        </w:rPr>
      </w:pPr>
      <w:r w:rsidRPr="004A1F16">
        <w:rPr>
          <w:rFonts w:eastAsia="Batang"/>
        </w:rPr>
        <w:t>10) сведения об участниках, которым отказано в допуске, и обоснование  такого отказа вместе со сведениями о решении каждого члена комиссии об отказе  в допуске.</w:t>
      </w:r>
    </w:p>
    <w:p w:rsidR="00737078" w:rsidRPr="004A1F16" w:rsidP="00737078">
      <w:pPr>
        <w:widowControl w:val="0"/>
        <w:autoSpaceDE w:val="0"/>
        <w:autoSpaceDN w:val="0"/>
        <w:adjustRightInd w:val="0"/>
        <w:ind w:firstLine="540"/>
        <w:jc w:val="both"/>
        <w:rPr>
          <w:rFonts w:eastAsia="Batang"/>
        </w:rPr>
      </w:pPr>
      <w:r w:rsidRPr="004A1F16">
        <w:rPr>
          <w:rFonts w:eastAsia="Batang"/>
        </w:rPr>
        <w:t>15.   Протокол подведения итогов котировочной сессии оформляется секретарем единой комиссии по закупкам и подписывается всеми присутствующими членами единой комиссии по закупкам. Указанный протокол размещается в единой информационной системе не позднее чем через три дня со дня подписания такого протокола.</w:t>
      </w:r>
    </w:p>
    <w:p w:rsidR="00737078" w:rsidRPr="004A1F16" w:rsidP="00737078">
      <w:pPr>
        <w:widowControl w:val="0"/>
        <w:autoSpaceDE w:val="0"/>
        <w:autoSpaceDN w:val="0"/>
        <w:adjustRightInd w:val="0"/>
        <w:ind w:firstLine="540"/>
        <w:jc w:val="both"/>
        <w:rPr>
          <w:rFonts w:eastAsia="Batang"/>
        </w:rPr>
      </w:pPr>
      <w:r w:rsidRPr="004A1F16">
        <w:rPr>
          <w:rFonts w:eastAsia="Batang"/>
        </w:rPr>
        <w:t>16. Единая комиссия по закупкам обязана при рассмотрении заявок на соответствие требованиям законодательства, настоящего Положения и документации о проведении котировочной сессии отказать в допуске участнику в случаях, установленных ч.1 ст.8 настоящего Положения.</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17. В случае если на участие в котировочной сессии не подана ни одна заявка на участие или подана только одна заявка на участие в котировочной сессии, или по результатам  рассмотрения и оценки  соответствующей требованиям документации о котировочной сессии была признана только одна заявка, котировочная сессия признается несостоявшейся. При  наличии единственного участника закупки его заявка рассматривается, и в случае соответствия заявки и участника закупки требованиям  документации о котировочной сессии с таким участником заключается договор. </w:t>
      </w:r>
    </w:p>
    <w:p w:rsidR="00737078" w:rsidRPr="004A1F16" w:rsidP="00737078">
      <w:pPr>
        <w:widowControl w:val="0"/>
        <w:autoSpaceDE w:val="0"/>
        <w:autoSpaceDN w:val="0"/>
        <w:adjustRightInd w:val="0"/>
        <w:ind w:firstLine="539"/>
        <w:contextualSpacing/>
        <w:jc w:val="both"/>
        <w:rPr>
          <w:rFonts w:eastAsia="Batang"/>
        </w:rPr>
      </w:pPr>
      <w:r w:rsidRPr="004A1F16">
        <w:rPr>
          <w:rFonts w:eastAsia="Batang"/>
        </w:rPr>
        <w:t xml:space="preserve"> В случае отсутствия заявок на участие в котировочной сессии, Заказчик имеет право принять решение о проведении повторной закупки любым из способов, в любой форме поименованным в Положении, который Заказчик сочтет целесообразным использовать.</w:t>
      </w:r>
    </w:p>
    <w:p w:rsidR="00737078" w:rsidRPr="004A1F16" w:rsidP="00737078">
      <w:pPr>
        <w:ind w:firstLine="601"/>
        <w:contextualSpacing/>
        <w:jc w:val="both"/>
        <w:rPr>
          <w:rFonts w:eastAsia="Calibri"/>
        </w:rPr>
      </w:pPr>
      <w:r w:rsidRPr="004A1F16">
        <w:rPr>
          <w:rFonts w:eastAsia="Calibri"/>
          <w:lang w:eastAsia="en-US"/>
        </w:rPr>
        <w:t xml:space="preserve">При выборе Заказчиком для повторного проведения торгов способ закупки в виде котировочной сессии Заказчик вправе увеличить начальную (максимальную) цену договора </w:t>
      </w:r>
      <w:r w:rsidRPr="004A1F16">
        <w:rPr>
          <w:rFonts w:eastAsia="Calibri"/>
        </w:rPr>
        <w:t>не более чем на 15 (пятнадцать) процентов от начальной (максимальной) цены договора, предусмотренной извещением и документацией о проведении котировочной сессии, признанной несостоявшейся.</w:t>
      </w:r>
    </w:p>
    <w:p w:rsidR="00737078" w:rsidP="00737078">
      <w:pPr>
        <w:widowControl w:val="0"/>
        <w:autoSpaceDE w:val="0"/>
        <w:autoSpaceDN w:val="0"/>
        <w:adjustRightInd w:val="0"/>
        <w:contextualSpacing/>
        <w:jc w:val="center"/>
        <w:outlineLvl w:val="0"/>
        <w:rPr>
          <w:rFonts w:eastAsia="Batang"/>
          <w:b/>
        </w:rPr>
      </w:pPr>
    </w:p>
    <w:p w:rsidR="00A82DCA" w:rsidP="00737078">
      <w:pPr>
        <w:widowControl w:val="0"/>
        <w:autoSpaceDE w:val="0"/>
        <w:autoSpaceDN w:val="0"/>
        <w:adjustRightInd w:val="0"/>
        <w:contextualSpacing/>
        <w:jc w:val="center"/>
        <w:outlineLvl w:val="0"/>
        <w:rPr>
          <w:rFonts w:eastAsia="Batang"/>
          <w:b/>
        </w:rPr>
      </w:pPr>
    </w:p>
    <w:p w:rsidR="00A82DCA" w:rsidP="00737078">
      <w:pPr>
        <w:widowControl w:val="0"/>
        <w:autoSpaceDE w:val="0"/>
        <w:autoSpaceDN w:val="0"/>
        <w:adjustRightInd w:val="0"/>
        <w:contextualSpacing/>
        <w:jc w:val="center"/>
        <w:outlineLvl w:val="0"/>
        <w:rPr>
          <w:rFonts w:eastAsia="Batang"/>
          <w:b/>
        </w:rPr>
      </w:pPr>
    </w:p>
    <w:p w:rsidR="00A82DCA" w:rsidP="00737078">
      <w:pPr>
        <w:widowControl w:val="0"/>
        <w:autoSpaceDE w:val="0"/>
        <w:autoSpaceDN w:val="0"/>
        <w:adjustRightInd w:val="0"/>
        <w:contextualSpacing/>
        <w:jc w:val="center"/>
        <w:outlineLvl w:val="0"/>
        <w:rPr>
          <w:rFonts w:eastAsia="Batang"/>
          <w:b/>
        </w:rPr>
      </w:pPr>
    </w:p>
    <w:p w:rsidR="00A82DCA" w:rsidRPr="004A1F16" w:rsidP="00737078">
      <w:pPr>
        <w:widowControl w:val="0"/>
        <w:autoSpaceDE w:val="0"/>
        <w:autoSpaceDN w:val="0"/>
        <w:adjustRightInd w:val="0"/>
        <w:contextualSpacing/>
        <w:jc w:val="center"/>
        <w:outlineLvl w:val="0"/>
        <w:rPr>
          <w:rFonts w:eastAsia="Batang"/>
          <w:b/>
        </w:rPr>
      </w:pPr>
    </w:p>
    <w:p w:rsidR="00737078" w:rsidP="00A82DCA">
      <w:pPr>
        <w:widowControl w:val="0"/>
        <w:autoSpaceDE w:val="0"/>
        <w:autoSpaceDN w:val="0"/>
        <w:adjustRightInd w:val="0"/>
        <w:contextualSpacing/>
        <w:jc w:val="center"/>
        <w:outlineLvl w:val="0"/>
        <w:rPr>
          <w:rFonts w:eastAsia="Batang"/>
          <w:b/>
          <w:i/>
        </w:rPr>
      </w:pPr>
      <w:bookmarkStart w:id="143" w:name="_Toc531166924"/>
      <w:bookmarkStart w:id="144" w:name="_Toc531167233"/>
      <w:bookmarkStart w:id="145" w:name="_Toc531167295"/>
      <w:bookmarkStart w:id="146" w:name="_Toc531168389"/>
      <w:r w:rsidRPr="004A1F16">
        <w:rPr>
          <w:rFonts w:eastAsia="Batang"/>
          <w:b/>
          <w:i/>
        </w:rPr>
        <w:t>Глава  3. Неконкурентная закупка</w:t>
      </w:r>
      <w:bookmarkStart w:id="147" w:name="_Toc531166925"/>
      <w:bookmarkStart w:id="148" w:name="_Toc531167234"/>
      <w:bookmarkStart w:id="149" w:name="_Toc531167296"/>
      <w:bookmarkStart w:id="150" w:name="_Toc531168390"/>
      <w:bookmarkEnd w:id="143"/>
      <w:bookmarkEnd w:id="144"/>
      <w:bookmarkEnd w:id="145"/>
      <w:bookmarkEnd w:id="146"/>
    </w:p>
    <w:p w:rsidR="00737078" w:rsidRPr="004A1F16" w:rsidP="00737078">
      <w:pPr>
        <w:widowControl w:val="0"/>
        <w:autoSpaceDE w:val="0"/>
        <w:autoSpaceDN w:val="0"/>
        <w:adjustRightInd w:val="0"/>
        <w:ind w:firstLine="540"/>
        <w:contextualSpacing/>
        <w:outlineLvl w:val="0"/>
        <w:rPr>
          <w:rFonts w:eastAsia="Batang"/>
          <w:b/>
          <w:i/>
        </w:rPr>
      </w:pPr>
      <w:r w:rsidRPr="004A1F16">
        <w:rPr>
          <w:rFonts w:eastAsia="Batang"/>
          <w:b/>
          <w:i/>
        </w:rPr>
        <w:t>Статья 35. Закупка у единственного поставщика</w:t>
      </w:r>
      <w:bookmarkEnd w:id="147"/>
      <w:bookmarkEnd w:id="148"/>
      <w:bookmarkEnd w:id="149"/>
      <w:bookmarkEnd w:id="150"/>
    </w:p>
    <w:p w:rsidR="00737078" w:rsidRPr="004A1F16" w:rsidP="00737078">
      <w:pPr>
        <w:autoSpaceDE w:val="0"/>
        <w:autoSpaceDN w:val="0"/>
        <w:adjustRightInd w:val="0"/>
        <w:ind w:firstLine="540"/>
        <w:jc w:val="both"/>
        <w:rPr>
          <w:rFonts w:eastAsia="Calibri"/>
          <w:lang w:eastAsia="en-US"/>
        </w:rPr>
      </w:pPr>
      <w:r w:rsidRPr="004A1F16">
        <w:rPr>
          <w:rFonts w:eastAsia="Batang"/>
        </w:rPr>
        <w:t xml:space="preserve">1. </w:t>
      </w:r>
      <w:r w:rsidRPr="004A1F16">
        <w:rPr>
          <w:rFonts w:eastAsia="Calibri"/>
          <w:lang w:eastAsia="en-US"/>
        </w:rPr>
        <w:t>Закупка у единственного поставщика (исполнителя, подрядчика) - процедура закупки, при которой договор на поставку товаров (выполнение работ, оказание услуг) заключается без проведения конкурентных процедур.</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 xml:space="preserve">Закупка товаров, работ, услуг у единственного поставщика (исполнителя, подрядчика) осуществляется путем направления предложения о заключении договора конкретному поставщику (исполнителю, подрядчику), или путем принятия предложения, поступившего от конкретного поставщика (исполнителя, подрядчика). </w:t>
      </w:r>
    </w:p>
    <w:p w:rsidR="00737078" w:rsidRPr="004A1F16" w:rsidP="00737078">
      <w:pPr>
        <w:tabs>
          <w:tab w:val="left" w:pos="-60"/>
        </w:tabs>
        <w:ind w:left="-56" w:right="-58" w:firstLine="623"/>
        <w:jc w:val="both"/>
        <w:rPr>
          <w:rFonts w:eastAsia="Calibri"/>
          <w:lang w:eastAsia="en-US"/>
        </w:rPr>
      </w:pPr>
      <w:r w:rsidRPr="004A1F16">
        <w:rPr>
          <w:rFonts w:eastAsia="Calibri"/>
          <w:lang w:eastAsia="en-US"/>
        </w:rPr>
        <w:t xml:space="preserve">2. Решение о цене товаров, работ, услуг, закупаемых у единственного поставщика, стоимость которых свыше 100 000 (ста тысяч) рублей, но не более 1 000 000 (одного миллиона) рублей, принимается единолично директором Заказчика или уполномоченным им лицом путем издания приказа на основании письменного обоснования потребности в закупке у единственного поставщика. </w:t>
      </w:r>
    </w:p>
    <w:p w:rsidR="00737078" w:rsidRPr="004A1F16" w:rsidP="00737078">
      <w:pPr>
        <w:pStyle w:val="Default"/>
        <w:ind w:firstLine="540"/>
        <w:jc w:val="both"/>
        <w:rPr>
          <w:rFonts w:eastAsia="Calibri"/>
          <w:color w:val="auto"/>
          <w:lang w:eastAsia="en-US"/>
        </w:rPr>
      </w:pPr>
      <w:r w:rsidRPr="004A1F16">
        <w:rPr>
          <w:rFonts w:eastAsia="Calibri"/>
          <w:lang w:eastAsia="en-US"/>
        </w:rPr>
        <w:t xml:space="preserve">Обоснование потребности в закупке у единственного поставщика разрабатывается структурным подразделением или компетентным лицом Заказчика, имеющим потребность в товаре, работе, услуге. </w:t>
      </w:r>
      <w:r w:rsidRPr="004A1F16">
        <w:rPr>
          <w:rFonts w:eastAsia="Calibri"/>
          <w:color w:val="auto"/>
          <w:lang w:eastAsia="en-US"/>
        </w:rPr>
        <w:t>Обоснование должно содержать:</w:t>
      </w:r>
    </w:p>
    <w:p w:rsidR="00737078" w:rsidRPr="004A1F16" w:rsidP="00737078">
      <w:pPr>
        <w:pStyle w:val="Default"/>
        <w:numPr>
          <w:ilvl w:val="0"/>
          <w:numId w:val="21"/>
        </w:numPr>
        <w:jc w:val="both"/>
        <w:rPr>
          <w:rFonts w:eastAsia="Calibri"/>
          <w:i/>
          <w:color w:val="auto"/>
          <w:u w:val="single"/>
          <w:lang w:eastAsia="en-US"/>
        </w:rPr>
      </w:pPr>
      <w:r w:rsidRPr="004A1F16">
        <w:rPr>
          <w:rFonts w:eastAsia="Calibri"/>
          <w:color w:val="auto"/>
          <w:lang w:eastAsia="en-US"/>
        </w:rPr>
        <w:t>Цель заключения договора;</w:t>
      </w:r>
    </w:p>
    <w:p w:rsidR="00737078" w:rsidRPr="004A1F16" w:rsidP="00737078">
      <w:pPr>
        <w:pStyle w:val="Default"/>
        <w:numPr>
          <w:ilvl w:val="0"/>
          <w:numId w:val="21"/>
        </w:numPr>
        <w:jc w:val="both"/>
        <w:rPr>
          <w:rFonts w:eastAsia="Calibri"/>
          <w:i/>
          <w:color w:val="auto"/>
          <w:u w:val="single"/>
          <w:lang w:eastAsia="en-US"/>
        </w:rPr>
      </w:pPr>
      <w:r w:rsidRPr="004A1F16">
        <w:rPr>
          <w:rFonts w:eastAsia="Calibri"/>
          <w:color w:val="auto"/>
          <w:lang w:eastAsia="en-US"/>
        </w:rPr>
        <w:t>Предмет договора;</w:t>
      </w:r>
    </w:p>
    <w:p w:rsidR="00737078" w:rsidRPr="004A1F16" w:rsidP="00737078">
      <w:pPr>
        <w:pStyle w:val="Default"/>
        <w:numPr>
          <w:ilvl w:val="0"/>
          <w:numId w:val="21"/>
        </w:numPr>
        <w:jc w:val="both"/>
        <w:rPr>
          <w:rFonts w:eastAsia="Calibri"/>
          <w:i/>
          <w:color w:val="auto"/>
          <w:u w:val="single"/>
          <w:lang w:eastAsia="en-US"/>
        </w:rPr>
      </w:pPr>
      <w:r w:rsidRPr="004A1F16">
        <w:rPr>
          <w:rFonts w:eastAsia="Calibri"/>
          <w:color w:val="auto"/>
          <w:lang w:eastAsia="en-US"/>
        </w:rPr>
        <w:t>Планируемая сумма заключения договора;</w:t>
      </w:r>
    </w:p>
    <w:p w:rsidR="00737078" w:rsidRPr="004A1F16" w:rsidP="00737078">
      <w:pPr>
        <w:pStyle w:val="Default"/>
        <w:numPr>
          <w:ilvl w:val="0"/>
          <w:numId w:val="21"/>
        </w:numPr>
        <w:jc w:val="both"/>
        <w:rPr>
          <w:rFonts w:eastAsia="Calibri"/>
          <w:i/>
          <w:color w:val="auto"/>
          <w:u w:val="single"/>
          <w:lang w:eastAsia="en-US"/>
        </w:rPr>
      </w:pPr>
      <w:r w:rsidRPr="004A1F16">
        <w:rPr>
          <w:rFonts w:eastAsia="Calibri"/>
          <w:color w:val="auto"/>
          <w:lang w:eastAsia="en-US"/>
        </w:rPr>
        <w:t>Исследование рынка по предмету договора на соответствие предложений требуемым к исполнению условиям;</w:t>
      </w:r>
    </w:p>
    <w:p w:rsidR="00737078" w:rsidRPr="004A1F16" w:rsidP="00737078">
      <w:pPr>
        <w:pStyle w:val="Default"/>
        <w:numPr>
          <w:ilvl w:val="0"/>
          <w:numId w:val="21"/>
        </w:numPr>
        <w:jc w:val="both"/>
        <w:rPr>
          <w:rFonts w:eastAsia="Calibri"/>
          <w:i/>
          <w:color w:val="auto"/>
          <w:u w:val="single"/>
          <w:lang w:eastAsia="en-US"/>
        </w:rPr>
      </w:pPr>
      <w:r w:rsidRPr="004A1F16">
        <w:rPr>
          <w:rFonts w:eastAsia="Calibri"/>
          <w:color w:val="auto"/>
          <w:lang w:eastAsia="en-US"/>
        </w:rPr>
        <w:t>Объективные причины нецелесообразности проведения закупочной процедуры и заключения договора с иной организацией;</w:t>
      </w:r>
    </w:p>
    <w:p w:rsidR="00737078" w:rsidRPr="004A1F16" w:rsidP="00737078">
      <w:pPr>
        <w:pStyle w:val="Default"/>
        <w:numPr>
          <w:ilvl w:val="0"/>
          <w:numId w:val="21"/>
        </w:numPr>
        <w:jc w:val="both"/>
        <w:rPr>
          <w:rFonts w:eastAsia="Calibri"/>
          <w:i/>
          <w:color w:val="auto"/>
          <w:u w:val="single"/>
          <w:lang w:eastAsia="en-US"/>
        </w:rPr>
      </w:pPr>
      <w:r w:rsidRPr="004A1F16">
        <w:rPr>
          <w:rFonts w:eastAsia="Calibri"/>
          <w:color w:val="auto"/>
          <w:lang w:eastAsia="en-US"/>
        </w:rPr>
        <w:t>Проект договора.</w:t>
      </w:r>
    </w:p>
    <w:p w:rsidR="00737078" w:rsidRPr="004A1F16" w:rsidP="00737078">
      <w:pPr>
        <w:autoSpaceDE w:val="0"/>
        <w:autoSpaceDN w:val="0"/>
        <w:adjustRightInd w:val="0"/>
        <w:ind w:left="-142" w:firstLine="709"/>
        <w:jc w:val="both"/>
        <w:rPr>
          <w:rFonts w:eastAsia="Calibri"/>
          <w:lang w:eastAsia="en-US"/>
        </w:rPr>
      </w:pPr>
      <w:r w:rsidRPr="004A1F16">
        <w:rPr>
          <w:rFonts w:eastAsia="Calibri"/>
          <w:lang w:eastAsia="en-US"/>
        </w:rPr>
        <w:t>К представленному обоснованию могут быть приложены документы, полученные от поставщика, подтверждающие, что он является единственным производителем товара (копии патентов, технических условий и т.д.), а официальные дилеры, являющиеся единственным поставщиком зарубежной продукции, представляют заверенную фирмой-производителем копию авторизационного письма.</w:t>
      </w:r>
    </w:p>
    <w:p w:rsidR="00737078" w:rsidRPr="004A1F16" w:rsidP="00737078">
      <w:pPr>
        <w:autoSpaceDE w:val="0"/>
        <w:autoSpaceDN w:val="0"/>
        <w:adjustRightInd w:val="0"/>
        <w:ind w:left="-142" w:firstLine="709"/>
        <w:jc w:val="both"/>
        <w:rPr>
          <w:rFonts w:eastAsia="Calibri"/>
          <w:lang w:eastAsia="en-US"/>
        </w:rPr>
      </w:pPr>
      <w:r w:rsidRPr="004A1F16">
        <w:rPr>
          <w:rFonts w:eastAsia="Calibri"/>
          <w:lang w:eastAsia="en-US"/>
        </w:rPr>
        <w:t>Указанное обоснование хранится у Заказчика вместе с договором не менее трех лет.</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Заказчик вправе установить для отдельных договоров не проводить мероприятия по обоснованию цены договора.</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Обоснование потребности в закупке у единственного поставщика, а также цены договора с единственным поставщиком, стоимость которых не превышает 100 000 (ста тысяч) рублей Заказчиком не требуется.</w:t>
      </w:r>
    </w:p>
    <w:p w:rsidR="00737078" w:rsidRPr="004A1F16" w:rsidP="00737078">
      <w:pPr>
        <w:widowControl w:val="0"/>
        <w:autoSpaceDE w:val="0"/>
        <w:autoSpaceDN w:val="0"/>
        <w:adjustRightInd w:val="0"/>
        <w:ind w:firstLine="540"/>
        <w:jc w:val="both"/>
        <w:rPr>
          <w:rFonts w:eastAsia="Batang"/>
        </w:rPr>
      </w:pPr>
      <w:r w:rsidRPr="004A1F16">
        <w:rPr>
          <w:rFonts w:eastAsia="Batang"/>
        </w:rPr>
        <w:t>3. Проведение закупки у единственного поставщика осуществляется Заказчиком в следующих случаях:</w:t>
      </w:r>
    </w:p>
    <w:p w:rsidR="00737078" w:rsidRPr="004A1F16" w:rsidP="00737078">
      <w:pPr>
        <w:widowControl w:val="0"/>
        <w:autoSpaceDE w:val="0"/>
        <w:autoSpaceDN w:val="0"/>
        <w:adjustRightInd w:val="0"/>
        <w:ind w:firstLine="540"/>
        <w:jc w:val="both"/>
        <w:rPr>
          <w:rFonts w:eastAsia="Batang"/>
          <w:color w:val="000000"/>
        </w:rPr>
      </w:pPr>
      <w:r w:rsidRPr="004A1F16">
        <w:rPr>
          <w:rFonts w:eastAsia="Batang"/>
        </w:rPr>
        <w:t xml:space="preserve">1) </w:t>
      </w:r>
      <w:r w:rsidRPr="004A1F16">
        <w:t xml:space="preserve">при необходимости закупки </w:t>
      </w:r>
      <w:r w:rsidRPr="004A1F16">
        <w:rPr>
          <w:rFonts w:eastAsia="Calibri"/>
          <w:lang w:eastAsia="en-US"/>
        </w:rPr>
        <w:t>товаров (работ, услуг) на сумму не более 1000000 (одного миллиона) рублей (с учетом НДС) (</w:t>
      </w:r>
      <w:r w:rsidRPr="004A1F16">
        <w:t>могут быть заключены договоры, а также иные гражданско-правовые договоры в соответствии с Гражданским кодексом Российской Федерации);</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2) при потребности закупить товары (работы, услуги), которые могут быть поставлены (выполнены, оказаны) только конкретным поставщиком (подрядчиком, исполнителем) и равноценная замена которых невозможна;</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3) при потребности провести дополнительную закупку товаров или закупку товаров, необходимых для обслуживания, ремонта и (или) обеспечения бесперебойной работы ранее приобретенных товаров, а также товаров, работ и услуг, которые связаны с их обслуживанием и сопровождением;</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4) возникла срочная потребность в закупаемых товарах (работах, услугах) и применить другие способы закупки невозможно из-за отсутствия времени, необходимого для их проведения, в следующих случаях:</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 возникли чрезвычайные обстоятельства (авария, иная чрезвычайная ситуация природного или техногенного характера, обстоятельства непреодолимой силы);</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 уполномоченный орган отменил результаты закупки, проведенной конкурентным способом (в ситуации, когда повторное проведение закупки конкурентным способом невозможно);</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 расторгнут неисполненный договор и необходимо завершить его исполнение;</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5) процедура конкурентной закупки признана несостоявшейся, поскольку не подано (не допущено к участию) ни одной заявки;</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6) процедура конкурентной закупки признана несостоявшейся, поскольку подана (допущена к участию) единственная заявка – с участником, подавшим такую заявку;</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 xml:space="preserve">7) если </w:t>
      </w:r>
      <w:r w:rsidRPr="004A1F16">
        <w:rPr>
          <w:rFonts w:eastAsia="Calibri"/>
          <w:lang w:eastAsia="en-US"/>
        </w:rPr>
        <w:t xml:space="preserve">участник закупки признан победителем закупки, но отстранен от участия в ней, признан уклонившимся или отказался от заключения договора, а участник конкурса, запроса предложений, заявке которого присвоен второй номер, участник аукциона, </w:t>
      </w:r>
      <w:r w:rsidRPr="004A1F16">
        <w:rPr>
          <w:rFonts w:eastAsia="Calibri"/>
          <w:lang w:eastAsia="en-US"/>
        </w:rPr>
        <w:t>запроса котировок, предложение, о цене которого является следующим после предложения победителя, отказался от заключения договора;</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8) Заказчик является исполнителем по договору и в процессе его исполнения возникла потребность в товарах (работах, услугах), но проводить конкурентную процедуру нецелесообразно из-за отсутствия времени либо исходя из условий такого договора;</w:t>
      </w:r>
    </w:p>
    <w:p w:rsidR="00737078" w:rsidRPr="004A1F16" w:rsidP="00737078">
      <w:pPr>
        <w:tabs>
          <w:tab w:val="left" w:pos="0"/>
        </w:tabs>
        <w:ind w:firstLine="539"/>
        <w:jc w:val="both"/>
      </w:pPr>
      <w:r w:rsidRPr="004A1F16">
        <w:t>9) цены на товары, работы, услуги (тарифы) подлежат государственному регулированию или установлены муниципальными правовыми актами или актами государственных (муниципальных) органов власти;</w:t>
      </w:r>
    </w:p>
    <w:p w:rsidR="00737078" w:rsidRPr="004A1F16" w:rsidP="00737078">
      <w:pPr>
        <w:tabs>
          <w:tab w:val="left" w:pos="1134"/>
        </w:tabs>
        <w:ind w:firstLine="539"/>
        <w:jc w:val="both"/>
      </w:pPr>
      <w:r w:rsidRPr="004A1F16">
        <w:t>10) поставка товаров, выполнение работ, оказание услуг относятся к сфере деятельности субъектов естественных монополий в соответствии с Федеральным законом от 17.08.1995 № 147 -ФЗ «О естественных монополиях»;</w:t>
      </w:r>
    </w:p>
    <w:p w:rsidR="00737078" w:rsidRPr="004A1F16" w:rsidP="00737078">
      <w:pPr>
        <w:autoSpaceDE w:val="0"/>
        <w:autoSpaceDN w:val="0"/>
        <w:adjustRightInd w:val="0"/>
        <w:ind w:firstLine="539"/>
        <w:jc w:val="both"/>
      </w:pPr>
      <w:r w:rsidRPr="004A1F16">
        <w:t xml:space="preserve">11) закупки услуг водоснабжения, водоотведения, теплоснабжения, </w:t>
      </w:r>
      <w:r w:rsidRPr="004A1F16">
        <w:rPr>
          <w:rFonts w:eastAsia="Calibri"/>
          <w:lang w:eastAsia="en-US"/>
        </w:rPr>
        <w:t xml:space="preserve">обращению с твердыми коммунальными отходами, </w:t>
      </w:r>
      <w:r w:rsidRPr="004A1F16">
        <w:t>газоснабжения, подключению (присоединению) к сетям инженерно-технического обеспечения;</w:t>
      </w:r>
    </w:p>
    <w:p w:rsidR="00737078" w:rsidRPr="004A1F16" w:rsidP="00737078">
      <w:pPr>
        <w:tabs>
          <w:tab w:val="left" w:pos="1134"/>
        </w:tabs>
        <w:ind w:firstLine="539"/>
        <w:jc w:val="both"/>
      </w:pPr>
      <w:r w:rsidRPr="004A1F16">
        <w:t>12) заключение договора энергоснабжения или купли-продажи электрической энергии с поставщиком электрической энергии в случае заключения договоров на поставку электроэнергии (энергоснабжения)/ оказания услуг по передаче электроэнергии с гарантирующим поставщиком/ сетевой организацией;</w:t>
      </w:r>
    </w:p>
    <w:p w:rsidR="00737078" w:rsidRPr="004A1F16" w:rsidP="00737078">
      <w:pPr>
        <w:autoSpaceDE w:val="0"/>
        <w:autoSpaceDN w:val="0"/>
        <w:adjustRightInd w:val="0"/>
        <w:ind w:firstLine="539"/>
        <w:jc w:val="both"/>
      </w:pPr>
      <w:r w:rsidRPr="004A1F16">
        <w:t>13) возникновение потребности в работах или услугах, выполнение или оказание которых может осуществляться только органами исполнительной власти в соответствии с их полномочиями или подведомственными им государственными учреждениями, государственными унитарными предприятиями, соответствующие полномочия которых устанавливаются нормативными правовыми актами Российской Федерации, нормативными правовыми актами субъекта Российской Федерации;</w:t>
      </w:r>
    </w:p>
    <w:p w:rsidR="00737078" w:rsidRPr="004A1F16" w:rsidP="00737078">
      <w:pPr>
        <w:autoSpaceDE w:val="0"/>
        <w:autoSpaceDN w:val="0"/>
        <w:adjustRightInd w:val="0"/>
        <w:ind w:firstLine="539"/>
        <w:jc w:val="both"/>
      </w:pPr>
      <w:r w:rsidRPr="004A1F16">
        <w:t>14) закупка товаров, работ, услуг в условиях, когда исключительные права на товары, работы, услуги или исключительные лицензии (в том числе исходные коды программного обеспечения) принадлежат одному (нескольким) лицу (ам);</w:t>
      </w:r>
    </w:p>
    <w:p w:rsidR="00737078" w:rsidRPr="004A1F16" w:rsidP="00737078">
      <w:pPr>
        <w:autoSpaceDE w:val="0"/>
        <w:autoSpaceDN w:val="0"/>
        <w:adjustRightInd w:val="0"/>
        <w:ind w:firstLine="539"/>
        <w:jc w:val="both"/>
        <w:rPr>
          <w:rFonts w:eastAsia="Calibri"/>
          <w:iCs/>
          <w:lang w:eastAsia="en-US"/>
        </w:rPr>
      </w:pPr>
      <w:r w:rsidRPr="004A1F16">
        <w:rPr>
          <w:rFonts w:eastAsia="Calibri"/>
          <w:iCs/>
          <w:lang w:eastAsia="en-US"/>
        </w:rPr>
        <w:t>15) закупаются услуги по авторскому контролю за разработкой проектной документации объектов капитального строительства, авторскому надзору за строительством, реконструкцией, капитальным ремонтом объектов капитального строительства; услуги на проведение авторами проекта технического и авторского надзора за проведением работ по сохранению объекта культурного наследия (памятника истории и культуры) народов РФ;</w:t>
      </w:r>
    </w:p>
    <w:p w:rsidR="00737078" w:rsidRPr="004A1F16" w:rsidP="00737078">
      <w:pPr>
        <w:autoSpaceDE w:val="0"/>
        <w:autoSpaceDN w:val="0"/>
        <w:adjustRightInd w:val="0"/>
        <w:ind w:firstLine="539"/>
        <w:jc w:val="both"/>
        <w:rPr>
          <w:rFonts w:eastAsia="Calibri"/>
          <w:i/>
          <w:iCs/>
          <w:lang w:eastAsia="en-US"/>
        </w:rPr>
      </w:pPr>
      <w:r w:rsidRPr="004A1F16">
        <w:rPr>
          <w:rFonts w:eastAsia="Calibri"/>
          <w:iCs/>
          <w:lang w:eastAsia="en-US"/>
        </w:rPr>
        <w:t>16) осуществляется закупка на приобретение исключительного права либо на предоставление права использования в отношении интеллектуальной собственности для нужд Заказчика, обусловленных производственной необходимостью, если единственному поставщику принадлежит исключительное право на интеллектуальную собственность или право ее использования, предоставленное на основании лицензионного договора с правом предоставлять сублицензии.</w:t>
      </w:r>
    </w:p>
    <w:p w:rsidR="00737078" w:rsidRPr="004A1F16" w:rsidP="00737078">
      <w:pPr>
        <w:tabs>
          <w:tab w:val="left" w:pos="0"/>
        </w:tabs>
        <w:ind w:firstLine="567"/>
        <w:jc w:val="both"/>
      </w:pPr>
      <w:r w:rsidRPr="004A1F16">
        <w:t>17)  заключения гражданско-правовых договоров о выполнении работ, оказании услуг заказчику физическими лицами (за исключением индивидуальных предпринимателей) с использованием их личного труда, в том числе с адвокатами и нотариусами;</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18)  закупке, связанной с заключением и исполнением договора купли-продажи недвижимого имущества, аренды (субаренды) недвижимого имущества, договора доверительного управления государственным или муниципальным имуществом, иного договора, предусматривающего переход прав владения и (или) пользования в отношении недвижимого имущества;</w:t>
      </w:r>
    </w:p>
    <w:p w:rsidR="00737078" w:rsidRPr="004A1F16" w:rsidP="00737078">
      <w:pPr>
        <w:autoSpaceDE w:val="0"/>
        <w:autoSpaceDN w:val="0"/>
        <w:adjustRightInd w:val="0"/>
        <w:ind w:firstLine="540"/>
        <w:jc w:val="both"/>
      </w:pPr>
      <w:r w:rsidRPr="004A1F16">
        <w:t xml:space="preserve">19) приобретаются услуги, связанные с проведением технического обслуживания специальной аппаратуры, аттестации и контроля защищенности объектов </w:t>
      </w:r>
      <w:r w:rsidRPr="004A1F16">
        <w:t>автоматизации, обрабатывающих информацию, содержащую сведения, составляющие государственную тайну, и выделенных помещений;</w:t>
      </w:r>
    </w:p>
    <w:p w:rsidR="00737078" w:rsidRPr="004A1F16" w:rsidP="00737078">
      <w:pPr>
        <w:autoSpaceDE w:val="0"/>
        <w:autoSpaceDN w:val="0"/>
        <w:adjustRightInd w:val="0"/>
        <w:ind w:firstLine="540"/>
        <w:jc w:val="both"/>
      </w:pPr>
      <w:r w:rsidRPr="004A1F16">
        <w:t>20) осуществляется закупка преподавательских, консультационных и информационных услуг;</w:t>
      </w:r>
    </w:p>
    <w:p w:rsidR="00737078" w:rsidRPr="004A1F16" w:rsidP="00737078">
      <w:pPr>
        <w:autoSpaceDE w:val="0"/>
        <w:autoSpaceDN w:val="0"/>
        <w:adjustRightInd w:val="0"/>
        <w:ind w:firstLine="540"/>
        <w:jc w:val="both"/>
      </w:pPr>
      <w:r w:rsidRPr="004A1F16">
        <w:t>21) осуществляется закупка услуг, связанных с направлением работника в служебную командировку (проезд к месту служебной командировки и обратно, наем жилого помещения, транспортное обслуживание, обеспечение питания);</w:t>
      </w:r>
    </w:p>
    <w:p w:rsidR="00737078" w:rsidRPr="004A1F16" w:rsidP="00737078">
      <w:pPr>
        <w:autoSpaceDE w:val="0"/>
        <w:autoSpaceDN w:val="0"/>
        <w:adjustRightInd w:val="0"/>
        <w:ind w:firstLine="540"/>
        <w:jc w:val="both"/>
      </w:pPr>
      <w:r w:rsidRPr="004A1F16">
        <w:t>22) закупка услуг по дополнительному образованию и повышению квалификации работников, услуг по участию в различных мероприятиях, в том числе форумах, конгрессах, конференциях;</w:t>
      </w:r>
    </w:p>
    <w:p w:rsidR="00737078" w:rsidRPr="004A1F16" w:rsidP="00737078">
      <w:pPr>
        <w:autoSpaceDE w:val="0"/>
        <w:autoSpaceDN w:val="0"/>
        <w:adjustRightInd w:val="0"/>
        <w:ind w:firstLine="540"/>
        <w:jc w:val="both"/>
      </w:pPr>
      <w:r w:rsidRPr="004A1F16">
        <w:t>23) осуществляется закупка услуг операторов электронных площадок;</w:t>
      </w:r>
    </w:p>
    <w:p w:rsidR="00737078" w:rsidRPr="004A1F16" w:rsidP="00737078">
      <w:pPr>
        <w:autoSpaceDE w:val="0"/>
        <w:autoSpaceDN w:val="0"/>
        <w:adjustRightInd w:val="0"/>
        <w:ind w:firstLine="540"/>
        <w:jc w:val="both"/>
      </w:pPr>
      <w:r w:rsidRPr="004A1F16">
        <w:t>24)  подписка на периодические печатные издания (газеты, журналы);</w:t>
      </w:r>
    </w:p>
    <w:p w:rsidR="00737078" w:rsidRPr="004A1F16" w:rsidP="00737078">
      <w:pPr>
        <w:autoSpaceDE w:val="0"/>
        <w:autoSpaceDN w:val="0"/>
        <w:adjustRightInd w:val="0"/>
        <w:ind w:firstLine="540"/>
        <w:jc w:val="both"/>
      </w:pPr>
      <w:r w:rsidRPr="004A1F16">
        <w:t>25) закупка услуг по размещению материалов в средствах массовой информации, в информационно-телекоммуникационной сети «Интернет»;</w:t>
      </w:r>
    </w:p>
    <w:p w:rsidR="00737078" w:rsidRPr="004A1F16" w:rsidP="00737078">
      <w:pPr>
        <w:shd w:val="clear" w:color="auto" w:fill="FFFFFF"/>
        <w:ind w:firstLine="567"/>
        <w:jc w:val="both"/>
      </w:pPr>
      <w:r w:rsidRPr="004A1F16">
        <w:t>26)  необходимость осуществление закупки дополнительных работ или услуг, не включенных в первоначальный проект договора, при этом закупки дополнительных работ, услуг могут проводиться у того же исполнителя (подрядчика), с которым заключен основной договор, если при выполнении такого договора возникла потребность в других работах или услугах, но технологически не отделяемых от работ или услуг, выполняемых в рамках этого договора;</w:t>
      </w:r>
    </w:p>
    <w:p w:rsidR="00737078" w:rsidRPr="004A1F16" w:rsidP="00737078">
      <w:pPr>
        <w:shd w:val="clear" w:color="auto" w:fill="FFFFFF"/>
        <w:ind w:firstLine="567"/>
        <w:jc w:val="both"/>
      </w:pPr>
      <w:r w:rsidRPr="004A1F16">
        <w:t>27) осуществляется закупка услуг по техническому содержанию, охране, в том числе охране средствами тревожной сигнализации и обслуживанию технических средств охраны, и обслуживанию одного или нескольких нежилых помещений, зданий, сооружений, переданных на праве хозяйственного ведения заказчику;</w:t>
      </w:r>
    </w:p>
    <w:p w:rsidR="00737078" w:rsidRPr="004A1F16" w:rsidP="00737078">
      <w:pPr>
        <w:shd w:val="clear" w:color="auto" w:fill="FFFFFF"/>
        <w:ind w:firstLine="567"/>
        <w:jc w:val="both"/>
      </w:pPr>
      <w:r w:rsidRPr="004A1F16">
        <w:t>28) поставщик или его единственный дилер осуществляет гарантийное и текущее обслуживание товара (результатов работ), поставленных ранее и наличие иного поставщика невозможно по условиям гарантии;</w:t>
      </w:r>
    </w:p>
    <w:p w:rsidR="00737078" w:rsidRPr="004A1F16" w:rsidP="00737078">
      <w:pPr>
        <w:shd w:val="clear" w:color="auto" w:fill="FFFFFF"/>
        <w:ind w:firstLine="567"/>
        <w:jc w:val="both"/>
      </w:pPr>
      <w:r w:rsidRPr="004A1F16">
        <w:t>29) закупка услуг по аттестации рабочих мест, услуг по аттестации по правилам безопасности, охране труда и других областей надзора;</w:t>
      </w:r>
    </w:p>
    <w:p w:rsidR="00737078" w:rsidRPr="004A1F16" w:rsidP="00737078">
      <w:pPr>
        <w:shd w:val="clear" w:color="auto" w:fill="FFFFFF"/>
        <w:ind w:firstLine="567"/>
        <w:jc w:val="both"/>
      </w:pPr>
      <w:r w:rsidRPr="004A1F16">
        <w:t>30) закупаются услуги стационарной и мобильной связи;</w:t>
      </w:r>
    </w:p>
    <w:p w:rsidR="00737078" w:rsidRPr="004A1F16" w:rsidP="00737078">
      <w:pPr>
        <w:tabs>
          <w:tab w:val="left" w:pos="-60"/>
        </w:tabs>
        <w:ind w:left="-56" w:right="-58" w:firstLine="623"/>
        <w:jc w:val="both"/>
      </w:pPr>
      <w:r w:rsidRPr="004A1F16">
        <w:t xml:space="preserve">31) приобретаются материальные носители, в которых выражены результаты интеллектуальной деятельности определенных авторов в случае, если исключительные права на них принадлежат единственному лицу; </w:t>
      </w:r>
    </w:p>
    <w:p w:rsidR="00737078" w:rsidRPr="004A1F16" w:rsidP="00737078">
      <w:pPr>
        <w:tabs>
          <w:tab w:val="left" w:pos="-60"/>
        </w:tabs>
        <w:ind w:left="-56" w:right="-58" w:firstLine="623"/>
        <w:jc w:val="both"/>
      </w:pPr>
      <w:r w:rsidRPr="004A1F16">
        <w:t xml:space="preserve">32) приобретаются услуги по созданию видеороликов, видеофильмов, телерадиопрограмм; </w:t>
      </w:r>
    </w:p>
    <w:p w:rsidR="00737078" w:rsidRPr="004A1F16" w:rsidP="00737078">
      <w:pPr>
        <w:tabs>
          <w:tab w:val="left" w:pos="-60"/>
        </w:tabs>
        <w:ind w:left="-56" w:right="-58" w:firstLine="623"/>
        <w:jc w:val="both"/>
      </w:pPr>
      <w:r w:rsidRPr="004A1F16">
        <w:t xml:space="preserve">33)  приобретаются услуги по созданию и поддержанию сайта Учреждения или информационных сайтов в интересах Учреждения; </w:t>
      </w:r>
    </w:p>
    <w:p w:rsidR="00737078" w:rsidRPr="004A1F16" w:rsidP="00737078">
      <w:pPr>
        <w:tabs>
          <w:tab w:val="left" w:pos="-60"/>
        </w:tabs>
        <w:ind w:left="-56" w:right="-58" w:firstLine="623"/>
        <w:jc w:val="both"/>
      </w:pPr>
      <w:r w:rsidRPr="004A1F16">
        <w:t xml:space="preserve">34) приобретаются товары (работы, услуги), которые производятся по уникальной технологии, либо обладают уникальными свойствами, что подтверждено соответствующими документами; </w:t>
      </w:r>
    </w:p>
    <w:p w:rsidR="00737078" w:rsidRPr="004A1F16" w:rsidP="00737078">
      <w:pPr>
        <w:tabs>
          <w:tab w:val="left" w:pos="-60"/>
        </w:tabs>
        <w:ind w:left="-56" w:right="-58" w:firstLine="623"/>
        <w:jc w:val="both"/>
      </w:pPr>
      <w:r w:rsidRPr="004A1F16">
        <w:t xml:space="preserve">35) поставщик является монополистом, зарегистрированным в антимонопольных органах в установленном порядке; </w:t>
      </w:r>
    </w:p>
    <w:p w:rsidR="00737078" w:rsidRPr="004A1F16" w:rsidP="00737078">
      <w:pPr>
        <w:tabs>
          <w:tab w:val="left" w:pos="-60"/>
        </w:tabs>
        <w:ind w:left="-56" w:right="-58" w:firstLine="623"/>
        <w:jc w:val="both"/>
      </w:pPr>
      <w:r w:rsidRPr="004A1F16">
        <w:t>36) поставщик, является единственным официальным дилером поставщика;</w:t>
      </w:r>
    </w:p>
    <w:p w:rsidR="00737078" w:rsidRPr="004A1F16" w:rsidP="00737078">
      <w:pPr>
        <w:tabs>
          <w:tab w:val="left" w:pos="-60"/>
        </w:tabs>
        <w:ind w:left="-56" w:right="-58" w:firstLine="623"/>
        <w:jc w:val="both"/>
      </w:pPr>
      <w:r w:rsidRPr="004A1F16">
        <w:t xml:space="preserve">37) поставщик является единственным поставщиком продавцом, подрядчиком в данном регионе, при условии, что расходы, связанные с привлечением контрагентов из других регионов, делают такое привлечение экономически невыгодным; </w:t>
      </w:r>
    </w:p>
    <w:p w:rsidR="00737078" w:rsidRPr="004A1F16" w:rsidP="00737078">
      <w:pPr>
        <w:tabs>
          <w:tab w:val="left" w:pos="-60"/>
        </w:tabs>
        <w:ind w:left="-56" w:right="-58" w:firstLine="623"/>
        <w:jc w:val="both"/>
      </w:pPr>
      <w:r w:rsidRPr="004A1F16">
        <w:t xml:space="preserve">38) поставщик или его единственный дилер осуществляет гарантийное и текущее обслуживание товара (работ, услуг), поставленных ранее и наличие иного поставщика невозможно по условиям гарантии; </w:t>
      </w:r>
    </w:p>
    <w:p w:rsidR="00737078" w:rsidRPr="004A1F16" w:rsidP="00737078">
      <w:pPr>
        <w:tabs>
          <w:tab w:val="left" w:pos="-60"/>
        </w:tabs>
        <w:ind w:left="-56" w:right="-58" w:firstLine="623"/>
        <w:jc w:val="both"/>
      </w:pPr>
      <w:r w:rsidRPr="004A1F16">
        <w:t xml:space="preserve">39) в случае проведения дополнительных закупок, когда по соображениям стандартизации, унификации, а также для обеспечения совместимости или </w:t>
      </w:r>
      <w:r w:rsidRPr="004A1F16">
        <w:t>преемственности (для работ, услуг) с ранее приобретенной продукцией новые закупки должны быть сделаны только у того же поставщика.</w:t>
      </w:r>
    </w:p>
    <w:p w:rsidR="00737078" w:rsidRPr="004A1F16" w:rsidP="00737078">
      <w:pPr>
        <w:tabs>
          <w:tab w:val="left" w:pos="-60"/>
        </w:tabs>
        <w:ind w:left="-56" w:right="-58" w:firstLine="623"/>
        <w:jc w:val="both"/>
      </w:pPr>
      <w:r w:rsidRPr="004A1F16">
        <w:t>40) заключается договор с финансовой организацией для оказания следующих финансовых услуг:</w:t>
      </w:r>
    </w:p>
    <w:p w:rsidR="00737078" w:rsidRPr="004A1F16" w:rsidP="00737078">
      <w:pPr>
        <w:tabs>
          <w:tab w:val="left" w:pos="-60"/>
        </w:tabs>
        <w:ind w:left="-56" w:right="-58" w:firstLine="623"/>
        <w:jc w:val="both"/>
      </w:pPr>
      <w:r w:rsidRPr="004A1F16">
        <w:t>•</w:t>
      </w:r>
      <w:r w:rsidRPr="004A1F16">
        <w:tab/>
        <w:t>привлечение денежных средств во вклады (депозиты);</w:t>
      </w:r>
    </w:p>
    <w:p w:rsidR="00737078" w:rsidRPr="004A1F16" w:rsidP="00737078">
      <w:pPr>
        <w:tabs>
          <w:tab w:val="left" w:pos="-60"/>
        </w:tabs>
        <w:ind w:left="-56" w:right="-58" w:firstLine="623"/>
        <w:jc w:val="both"/>
      </w:pPr>
      <w:r w:rsidRPr="004A1F16">
        <w:t>•</w:t>
      </w:r>
      <w:r w:rsidRPr="004A1F16">
        <w:tab/>
        <w:t>открытие и ведение банковских счетов, осуществление расчетов по этим счетам.</w:t>
      </w:r>
    </w:p>
    <w:p w:rsidR="00737078" w:rsidRPr="004A1F16" w:rsidP="00737078">
      <w:pPr>
        <w:tabs>
          <w:tab w:val="left" w:pos="-60"/>
        </w:tabs>
        <w:ind w:left="-56" w:right="-58" w:firstLine="623"/>
        <w:jc w:val="both"/>
      </w:pPr>
      <w:r w:rsidRPr="004A1F16">
        <w:t>41) осуществляются закупки услуг, оказываемых средствами массовой информации, почтово-телеграфных услуг;</w:t>
      </w:r>
    </w:p>
    <w:p w:rsidR="00737078" w:rsidRPr="004A1F16" w:rsidP="00737078">
      <w:pPr>
        <w:tabs>
          <w:tab w:val="left" w:pos="-60"/>
        </w:tabs>
        <w:ind w:left="-56" w:right="-58" w:firstLine="623"/>
        <w:jc w:val="both"/>
      </w:pPr>
      <w:r w:rsidRPr="004A1F16">
        <w:t>42) приобретаются агентские услуги;</w:t>
      </w:r>
    </w:p>
    <w:p w:rsidR="00737078" w:rsidRPr="004A1F16" w:rsidP="00737078">
      <w:pPr>
        <w:tabs>
          <w:tab w:val="left" w:pos="-60"/>
        </w:tabs>
        <w:ind w:left="-56" w:right="-58" w:firstLine="623"/>
        <w:jc w:val="both"/>
      </w:pPr>
      <w:r w:rsidRPr="004A1F16">
        <w:t>43) в случае оплаты государственной пошлины;</w:t>
      </w:r>
    </w:p>
    <w:p w:rsidR="00737078" w:rsidRPr="004A1F16" w:rsidP="00737078">
      <w:pPr>
        <w:tabs>
          <w:tab w:val="left" w:pos="-60"/>
        </w:tabs>
        <w:ind w:left="-56" w:right="-58" w:firstLine="623"/>
        <w:jc w:val="both"/>
      </w:pPr>
      <w:r w:rsidRPr="004A1F16">
        <w:t>44) в случае, если проводится закупка для обеспечения индивидуальных и коллективных нужд работников Предприятия, в том числе в сфере благотворительности и социального обеспечения, обучения, оздоровления;</w:t>
      </w:r>
    </w:p>
    <w:p w:rsidR="00737078" w:rsidRPr="004A1F16" w:rsidP="00737078">
      <w:pPr>
        <w:widowControl w:val="0"/>
        <w:autoSpaceDE w:val="0"/>
        <w:autoSpaceDN w:val="0"/>
        <w:adjustRightInd w:val="0"/>
        <w:ind w:firstLine="540"/>
        <w:jc w:val="both"/>
        <w:rPr>
          <w:rFonts w:eastAsia="Batang"/>
        </w:rPr>
      </w:pPr>
      <w:r w:rsidRPr="004A1F16">
        <w:rPr>
          <w:rFonts w:eastAsia="Batang"/>
          <w:color w:val="000000"/>
        </w:rPr>
        <w:t>45) продукция закупается за счет средств, полученных</w:t>
      </w:r>
      <w:r w:rsidRPr="004A1F16">
        <w:rPr>
          <w:rFonts w:eastAsia="Batang"/>
        </w:rPr>
        <w:t xml:space="preserve"> в качестве дара, в том числе пожертвования (благотворительного пожертвования), по завещанию, грантов, предаваемых безвозмездно и безвозвратно гражданами и юридическими лицами, в том числе иностранными гражданами и иностранными юридическими лицами, а также международными организациями, получившими право на предоставление грантов на территории Российской Федерации в установленном Правительством Российской Федерации порядке, субсидий (грантов), предоставляемых на конкурсной основе из соответствующих бюджетов системы Российской Федерации, если условиями, определенными грантодателями, не установленно иное;</w:t>
      </w:r>
    </w:p>
    <w:p w:rsidR="00737078" w:rsidRPr="004A1F16" w:rsidP="00737078">
      <w:pPr>
        <w:widowControl w:val="0"/>
        <w:autoSpaceDE w:val="0"/>
        <w:autoSpaceDN w:val="0"/>
        <w:adjustRightInd w:val="0"/>
        <w:ind w:firstLine="540"/>
        <w:jc w:val="both"/>
        <w:rPr>
          <w:rFonts w:eastAsia="Batang"/>
        </w:rPr>
      </w:pPr>
      <w:r w:rsidRPr="004A1F16">
        <w:rPr>
          <w:rFonts w:eastAsia="Batang"/>
        </w:rPr>
        <w:t>46) продукция закупается за счет пожертвований, если жертвователем не определено иное.</w:t>
      </w:r>
    </w:p>
    <w:p w:rsidR="00737078" w:rsidRPr="004A1F16" w:rsidP="00737078">
      <w:pPr>
        <w:autoSpaceDE w:val="0"/>
        <w:autoSpaceDN w:val="0"/>
        <w:adjustRightInd w:val="0"/>
        <w:ind w:firstLine="540"/>
        <w:jc w:val="both"/>
        <w:rPr>
          <w:rFonts w:eastAsia="Calibri"/>
          <w:color w:val="000000"/>
          <w:lang w:eastAsia="en-US"/>
        </w:rPr>
      </w:pPr>
      <w:r w:rsidRPr="004A1F16">
        <w:rPr>
          <w:rFonts w:eastAsia="Calibri"/>
          <w:color w:val="000000"/>
          <w:lang w:eastAsia="en-US"/>
        </w:rPr>
        <w:t>4. Заказчик вправе не разрабатывать и не размещать в ЕИС документацию и извещение о закупках у единственного поставщика.</w:t>
      </w:r>
    </w:p>
    <w:p w:rsidR="00737078" w:rsidRPr="004A1F16" w:rsidP="00737078">
      <w:pPr>
        <w:autoSpaceDE w:val="0"/>
        <w:autoSpaceDN w:val="0"/>
        <w:adjustRightInd w:val="0"/>
        <w:ind w:firstLine="540"/>
        <w:jc w:val="both"/>
        <w:rPr>
          <w:rFonts w:eastAsia="Calibri"/>
          <w:color w:val="000000"/>
          <w:lang w:eastAsia="en-US"/>
        </w:rPr>
      </w:pPr>
      <w:r w:rsidRPr="004A1F16">
        <w:rPr>
          <w:rFonts w:eastAsia="Calibri"/>
          <w:color w:val="000000"/>
          <w:lang w:eastAsia="en-US"/>
        </w:rPr>
        <w:t>Если иное не предусмотрено решением Заказчика об осуществлении закупки у единственного поставщика, Заказчиком разрабатывается документация при закупке у единственного поставщика товаров, работ, услуг, стоимость которых превышает сто тысяч рублей.</w:t>
      </w:r>
    </w:p>
    <w:p w:rsidR="00737078" w:rsidRPr="004A1F16" w:rsidP="00737078">
      <w:pPr>
        <w:autoSpaceDE w:val="0"/>
        <w:autoSpaceDN w:val="0"/>
        <w:adjustRightInd w:val="0"/>
        <w:ind w:firstLine="540"/>
        <w:jc w:val="both"/>
        <w:rPr>
          <w:color w:val="000000"/>
        </w:rPr>
      </w:pPr>
      <w:r w:rsidRPr="004A1F16">
        <w:rPr>
          <w:rFonts w:eastAsia="Calibri"/>
          <w:color w:val="000000"/>
          <w:lang w:eastAsia="en-US"/>
        </w:rPr>
        <w:t xml:space="preserve">Если иное не предусмотрено решением Заказчика об осуществлении закупки способом закупки у единственного поставщика, </w:t>
      </w:r>
      <w:r w:rsidRPr="004A1F16">
        <w:rPr>
          <w:color w:val="000000"/>
        </w:rPr>
        <w:t>Заказчик размещает в ЕИС информацию о закупке, в том числе извещение о закупке, документацию, проект договора.</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 xml:space="preserve">В документации о такой закупке указываются сведения, предусмотренные в п. 2 ст.12 настоящего Положения, за исключением сведений, предусмотренных </w:t>
      </w:r>
      <w:bookmarkStart w:id="151" w:name="_Hlk520367723"/>
      <w:r w:rsidRPr="004A1F16">
        <w:rPr>
          <w:rFonts w:eastAsia="Calibri"/>
          <w:lang w:eastAsia="en-US"/>
        </w:rPr>
        <w:t>пп. 2),3),8), 11), 12), 13), 14)</w:t>
      </w:r>
      <w:bookmarkEnd w:id="151"/>
      <w:r w:rsidRPr="004A1F16">
        <w:rPr>
          <w:rFonts w:eastAsia="Calibri"/>
          <w:lang w:eastAsia="en-US"/>
        </w:rPr>
        <w:t xml:space="preserve"> указанного пункта.</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В извещении о такой закупке указываются сведения, предусмотренные в п. 1 ст.11 настоящего Положения.</w:t>
      </w:r>
    </w:p>
    <w:p w:rsidR="00737078" w:rsidRPr="004A1F16" w:rsidP="00737078">
      <w:pPr>
        <w:autoSpaceDE w:val="0"/>
        <w:autoSpaceDN w:val="0"/>
        <w:adjustRightInd w:val="0"/>
        <w:ind w:firstLine="540"/>
        <w:jc w:val="both"/>
      </w:pPr>
      <w:r w:rsidRPr="004A1F16">
        <w:rPr>
          <w:rFonts w:eastAsia="Calibri"/>
          <w:lang w:eastAsia="en-US"/>
        </w:rPr>
        <w:t>Если из-за особенностей способа проведения закупки отсутствуют сведения, которые предусмотрены Законом N223-ФЗ, в извещении и документации о закупке в соответствующих разделах указывается "не установлено", "не взимается", "не предоставляется" и т.п.</w:t>
      </w:r>
    </w:p>
    <w:p w:rsidR="00737078" w:rsidRPr="004A1F16" w:rsidP="00737078">
      <w:pPr>
        <w:autoSpaceDE w:val="0"/>
        <w:autoSpaceDN w:val="0"/>
        <w:adjustRightInd w:val="0"/>
        <w:ind w:firstLine="540"/>
        <w:jc w:val="both"/>
      </w:pPr>
      <w:r w:rsidRPr="004A1F16">
        <w:t>Извещение о закупке, документация о закупке у единственного поставщика (подрядчика, исполнителя) носят уведомительный характер и не предполагают при их размещении в единой информационной системе подачу со стороны участников закупки каких-либо заявок, документов и сведений.</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5. Извещение, документация о закупке у единственного поставщика (вместе с проектом договора) размещаются в ЕИС до заключения договора с единственным поставщиком.</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6.</w:t>
      </w:r>
      <w:r w:rsidRPr="004A1F16">
        <w:t xml:space="preserve"> При проведении закупки у единственного поставщика </w:t>
      </w:r>
      <w:r w:rsidRPr="004A1F16">
        <w:rPr>
          <w:rFonts w:eastAsia="Calibri"/>
          <w:lang w:eastAsia="en-US"/>
        </w:rPr>
        <w:t>товаров, работ, услуг, стоимость которых не превышает сто тысяч рублей</w:t>
      </w:r>
      <w:r w:rsidRPr="004A1F16">
        <w:t xml:space="preserve">, </w:t>
      </w:r>
      <w:r w:rsidRPr="004A1F16">
        <w:rPr>
          <w:rFonts w:eastAsia="Calibri"/>
          <w:lang w:eastAsia="en-US"/>
        </w:rPr>
        <w:t>Заказчиком не осуществляется:</w:t>
      </w:r>
    </w:p>
    <w:p w:rsidR="00737078" w:rsidRPr="004A1F16" w:rsidP="00737078">
      <w:pPr>
        <w:autoSpaceDE w:val="0"/>
        <w:autoSpaceDN w:val="0"/>
        <w:adjustRightInd w:val="0"/>
        <w:ind w:firstLine="540"/>
        <w:jc w:val="both"/>
        <w:rPr>
          <w:rFonts w:eastAsia="Calibri"/>
          <w:lang w:eastAsia="en-US"/>
        </w:rPr>
      </w:pPr>
      <w:r w:rsidRPr="004A1F16">
        <w:rPr>
          <w:rFonts w:eastAsia="Calibri"/>
          <w:lang w:eastAsia="en-US"/>
        </w:rPr>
        <w:t>- обоснование цены договора (НМЦК);</w:t>
      </w:r>
    </w:p>
    <w:p w:rsidR="00737078" w:rsidRPr="004A1F16" w:rsidP="00737078">
      <w:pPr>
        <w:autoSpaceDE w:val="0"/>
        <w:autoSpaceDN w:val="0"/>
        <w:adjustRightInd w:val="0"/>
        <w:ind w:firstLine="540"/>
        <w:jc w:val="both"/>
      </w:pPr>
      <w:r w:rsidRPr="004A1F16">
        <w:rPr>
          <w:rFonts w:eastAsia="Calibri"/>
          <w:lang w:eastAsia="en-US"/>
        </w:rPr>
        <w:t>- разработка</w:t>
      </w:r>
      <w:r w:rsidRPr="004A1F16">
        <w:t xml:space="preserve"> документации о закупке; </w:t>
      </w:r>
    </w:p>
    <w:p w:rsidR="00737078" w:rsidRPr="004A1F16" w:rsidP="00737078">
      <w:pPr>
        <w:autoSpaceDE w:val="0"/>
        <w:autoSpaceDN w:val="0"/>
        <w:adjustRightInd w:val="0"/>
        <w:ind w:firstLine="540"/>
        <w:jc w:val="both"/>
        <w:rPr>
          <w:rFonts w:eastAsia="Calibri"/>
          <w:lang w:eastAsia="en-US"/>
        </w:rPr>
      </w:pPr>
      <w:r w:rsidRPr="004A1F16">
        <w:t>- размещение в ЕИС информацию о закупке, в том числе извещения о закупке, документации, проекта договора.</w:t>
      </w:r>
    </w:p>
    <w:p w:rsidR="00737078" w:rsidRPr="004A1F16" w:rsidP="00737078">
      <w:pPr>
        <w:autoSpaceDE w:val="0"/>
        <w:autoSpaceDN w:val="0"/>
        <w:adjustRightInd w:val="0"/>
        <w:ind w:firstLine="540"/>
        <w:jc w:val="both"/>
        <w:rPr>
          <w:rFonts w:eastAsia="Calibri"/>
          <w:iCs/>
          <w:color w:val="000000"/>
          <w:lang w:eastAsia="en-US"/>
        </w:rPr>
      </w:pPr>
      <w:r w:rsidRPr="004A1F16">
        <w:rPr>
          <w:color w:val="000000"/>
        </w:rPr>
        <w:t xml:space="preserve">7. </w:t>
      </w:r>
      <w:r w:rsidRPr="004A1F16">
        <w:rPr>
          <w:rFonts w:eastAsia="Calibri"/>
          <w:iCs/>
          <w:color w:val="000000"/>
          <w:lang w:eastAsia="en-US"/>
        </w:rPr>
        <w:t xml:space="preserve">Заказчик вправе по своему усмотрению отменить закупку </w:t>
      </w:r>
      <w:r w:rsidRPr="004A1F16">
        <w:rPr>
          <w:rFonts w:eastAsia="Calibri"/>
          <w:color w:val="000000"/>
          <w:lang w:eastAsia="en-US"/>
        </w:rPr>
        <w:t xml:space="preserve">у единственного поставщика (исполнителя, подрядчика) </w:t>
      </w:r>
      <w:r w:rsidRPr="004A1F16">
        <w:rPr>
          <w:rFonts w:eastAsia="Calibri"/>
          <w:iCs/>
          <w:color w:val="000000"/>
          <w:lang w:eastAsia="en-US"/>
        </w:rPr>
        <w:t>в любой момент до заключения договора.</w:t>
      </w:r>
    </w:p>
    <w:p w:rsidR="00737078" w:rsidRPr="004A1F16" w:rsidP="00737078">
      <w:pPr>
        <w:ind w:firstLine="540"/>
        <w:contextualSpacing/>
        <w:rPr>
          <w:rFonts w:eastAsia="Calibri"/>
          <w:b/>
          <w:i/>
          <w:lang w:eastAsia="en-US"/>
        </w:rPr>
      </w:pPr>
      <w:r w:rsidRPr="004A1F16">
        <w:rPr>
          <w:rFonts w:eastAsia="Calibri"/>
          <w:b/>
          <w:i/>
          <w:lang w:eastAsia="en-US"/>
        </w:rPr>
        <w:t>Статья 36. Запрос цен</w:t>
      </w:r>
    </w:p>
    <w:p w:rsidR="00737078" w:rsidRPr="004A1F16" w:rsidP="00737078">
      <w:pPr>
        <w:ind w:firstLine="567"/>
        <w:contextualSpacing/>
        <w:jc w:val="both"/>
        <w:rPr>
          <w:rFonts w:eastAsia="Calibri"/>
          <w:lang w:eastAsia="en-US"/>
        </w:rPr>
      </w:pPr>
      <w:r w:rsidRPr="004A1F16">
        <w:rPr>
          <w:rFonts w:eastAsia="Calibri"/>
          <w:lang w:eastAsia="en-US"/>
        </w:rPr>
        <w:t xml:space="preserve">1. </w:t>
      </w:r>
      <w:r w:rsidRPr="004A1F16">
        <w:rPr>
          <w:rFonts w:eastAsia="Calibri"/>
          <w:b/>
          <w:lang w:eastAsia="en-US"/>
        </w:rPr>
        <w:t xml:space="preserve">Запрос цен </w:t>
      </w:r>
      <w:r w:rsidRPr="004A1F16">
        <w:rPr>
          <w:rFonts w:eastAsia="Calibri"/>
          <w:lang w:eastAsia="en-US"/>
        </w:rPr>
        <w:t>- это способ определения поставщика (подрядчика, исполнителя), при котором победителем признается участник данной закупки, заявка которого соответствует требованиям, установленным извещением о проведении запроса цен, и содержит наиболее низкую цену договора.</w:t>
      </w:r>
    </w:p>
    <w:p w:rsidR="00737078" w:rsidRPr="004A1F16" w:rsidP="00737078">
      <w:pPr>
        <w:ind w:firstLine="567"/>
        <w:contextualSpacing/>
        <w:jc w:val="both"/>
        <w:rPr>
          <w:rFonts w:eastAsia="Calibri"/>
          <w:lang w:eastAsia="en-US"/>
        </w:rPr>
      </w:pPr>
      <w:r w:rsidRPr="004A1F16">
        <w:rPr>
          <w:rFonts w:eastAsia="Calibri"/>
          <w:lang w:eastAsia="en-US"/>
        </w:rPr>
        <w:t>2.  Информация о проведении  запроса цен, включая извещение о проведении запроса цен и проект договора, размещается Заказчиком  в единой информационной системе не менее чем за три рабочих дня до дня окончания подачи заявок на участие в запросе цен, за исключением случаев, когда сведения о закупке не подлежат размещению в единой информационной системе (ч.15,16 ст.4 Закона № 223-ФЗ).</w:t>
      </w:r>
    </w:p>
    <w:p w:rsidR="00737078" w:rsidRPr="004A1F16" w:rsidP="00737078">
      <w:pPr>
        <w:ind w:firstLine="567"/>
        <w:contextualSpacing/>
        <w:jc w:val="both"/>
        <w:rPr>
          <w:rFonts w:eastAsia="Calibri"/>
          <w:lang w:eastAsia="en-US"/>
        </w:rPr>
      </w:pPr>
      <w:r w:rsidRPr="004A1F16">
        <w:rPr>
          <w:rFonts w:eastAsia="Calibri"/>
          <w:lang w:eastAsia="en-US"/>
        </w:rPr>
        <w:t>3. В случае внесения изменений в извещение о проведении запроса цен срок подачи заявок должен быть продлен Заказчиком так, чтобы со дня размещения в единой информационной системе внесенных в извещение о проведении запроса цен изменений до даты окончания подачи заявок на участие в данной закупке срок составлял не менее одного дня.</w:t>
      </w:r>
    </w:p>
    <w:p w:rsidR="00737078" w:rsidRPr="004A1F16" w:rsidP="00737078">
      <w:pPr>
        <w:ind w:firstLine="567"/>
        <w:contextualSpacing/>
        <w:jc w:val="both"/>
        <w:rPr>
          <w:rFonts w:eastAsia="Calibri"/>
          <w:lang w:eastAsia="en-US"/>
        </w:rPr>
      </w:pPr>
      <w:r w:rsidRPr="004A1F16">
        <w:rPr>
          <w:rFonts w:eastAsia="Calibri"/>
          <w:lang w:eastAsia="en-US"/>
        </w:rPr>
        <w:t>4. Описание предмета запроса цен осуществляется в извещении с указанием любой необходимой информации для своевременного и полного удовлетворения потребностей Заказчика в товаре.</w:t>
      </w:r>
    </w:p>
    <w:p w:rsidR="00737078" w:rsidRPr="004A1F16" w:rsidP="00737078">
      <w:pPr>
        <w:ind w:firstLine="567"/>
        <w:contextualSpacing/>
        <w:jc w:val="both"/>
        <w:rPr>
          <w:rFonts w:eastAsia="Calibri"/>
          <w:lang w:eastAsia="en-US"/>
        </w:rPr>
      </w:pPr>
      <w:r w:rsidRPr="004A1F16">
        <w:rPr>
          <w:rFonts w:eastAsia="Calibri"/>
          <w:lang w:eastAsia="en-US"/>
        </w:rPr>
        <w:t>5. Заказчик вправе при проведении запроса цен указать условие об обеспечении заявки на участие в данной закупке. Размер, способ обеспечения данной закупки, а также способ возврата данного обеспечения указывается в извещении о проведении запроса цен. Размер обеспечения устанавливается на усмотрение Заказчика, но не более 1 % от начальной (максимальной) цены договора.</w:t>
      </w:r>
    </w:p>
    <w:p w:rsidR="00737078" w:rsidRPr="004A1F16" w:rsidP="00737078">
      <w:pPr>
        <w:ind w:firstLine="567"/>
        <w:contextualSpacing/>
        <w:jc w:val="both"/>
        <w:rPr>
          <w:rFonts w:eastAsia="Calibri"/>
          <w:lang w:eastAsia="en-US"/>
        </w:rPr>
      </w:pPr>
      <w:r w:rsidRPr="004A1F16">
        <w:rPr>
          <w:rFonts w:eastAsia="Calibri"/>
          <w:lang w:eastAsia="en-US"/>
        </w:rPr>
        <w:t>6. Заказчик вправе установить особенности участия субъектов малого и среднего предпринимательства в данной закупке</w:t>
      </w:r>
    </w:p>
    <w:p w:rsidR="00737078" w:rsidRPr="004A1F16" w:rsidP="00737078">
      <w:pPr>
        <w:ind w:firstLine="567"/>
        <w:contextualSpacing/>
        <w:jc w:val="both"/>
        <w:rPr>
          <w:rFonts w:eastAsia="Calibri"/>
          <w:lang w:eastAsia="en-US"/>
        </w:rPr>
      </w:pPr>
      <w:r w:rsidRPr="004A1F16">
        <w:rPr>
          <w:rFonts w:eastAsia="Calibri"/>
          <w:lang w:eastAsia="en-US"/>
        </w:rPr>
        <w:t>7.  Обеспечение заявок для участия в данной закупке, производится путем перечисления денежных средств на счет, указанный Заказчиком, или предоставления банковской гарантии.</w:t>
      </w:r>
    </w:p>
    <w:p w:rsidR="00737078" w:rsidRPr="004A1F16" w:rsidP="00737078">
      <w:pPr>
        <w:ind w:firstLine="567"/>
        <w:contextualSpacing/>
        <w:rPr>
          <w:rFonts w:eastAsia="Calibri"/>
          <w:b/>
          <w:i/>
          <w:lang w:eastAsia="en-US"/>
        </w:rPr>
      </w:pPr>
      <w:r w:rsidRPr="004A1F16">
        <w:rPr>
          <w:rFonts w:eastAsia="Calibri"/>
          <w:b/>
          <w:i/>
          <w:lang w:eastAsia="en-US"/>
        </w:rPr>
        <w:t>Порядок подачи заявок на участие в запросе цен</w:t>
      </w:r>
    </w:p>
    <w:p w:rsidR="00737078" w:rsidRPr="004A1F16" w:rsidP="00737078">
      <w:pPr>
        <w:ind w:firstLine="567"/>
        <w:contextualSpacing/>
        <w:jc w:val="both"/>
        <w:rPr>
          <w:rFonts w:eastAsia="Calibri"/>
          <w:lang w:eastAsia="en-US"/>
        </w:rPr>
      </w:pPr>
      <w:r w:rsidRPr="004A1F16">
        <w:rPr>
          <w:rFonts w:eastAsia="Calibri"/>
          <w:lang w:eastAsia="en-US"/>
        </w:rPr>
        <w:t>8. Заявка на участие в запросе цен составляется на русском языке и подается в открытой форме на бумажном носителе и должна включать:</w:t>
      </w:r>
    </w:p>
    <w:p w:rsidR="00737078" w:rsidRPr="004A1F16" w:rsidP="00737078">
      <w:pPr>
        <w:numPr>
          <w:ilvl w:val="0"/>
          <w:numId w:val="17"/>
        </w:numPr>
        <w:tabs>
          <w:tab w:val="left" w:pos="851"/>
        </w:tabs>
        <w:spacing w:after="200"/>
        <w:ind w:left="0" w:firstLine="567"/>
        <w:contextualSpacing/>
        <w:jc w:val="both"/>
        <w:rPr>
          <w:rFonts w:eastAsia="Calibri"/>
          <w:lang w:eastAsia="en-US"/>
        </w:rPr>
      </w:pPr>
      <w:r w:rsidRPr="004A1F16">
        <w:rPr>
          <w:rFonts w:eastAsia="Calibri"/>
          <w:lang w:eastAsia="en-US"/>
        </w:rPr>
        <w:t>документ, содержащий сведения об участнике закупки, подавшем такую заявку: ИНН/КПП, ОГРН, фирменное наименование (полное наименование), организационно-правовая форма, место нахождения, почтовый адрес (для юридического лица), фамилия, имя, отчество, ИНН, ОГРНИП, паспортные данные, место жительства (для физического лица), номер контактного телефона;</w:t>
      </w:r>
    </w:p>
    <w:p w:rsidR="00737078" w:rsidRPr="004A1F16" w:rsidP="00737078">
      <w:pPr>
        <w:numPr>
          <w:ilvl w:val="0"/>
          <w:numId w:val="17"/>
        </w:numPr>
        <w:tabs>
          <w:tab w:val="left" w:pos="851"/>
          <w:tab w:val="left" w:pos="993"/>
        </w:tabs>
        <w:spacing w:after="200"/>
        <w:ind w:left="0" w:firstLine="567"/>
        <w:contextualSpacing/>
        <w:jc w:val="both"/>
        <w:rPr>
          <w:rFonts w:eastAsia="Calibri"/>
          <w:lang w:eastAsia="en-US"/>
        </w:rPr>
      </w:pPr>
      <w:r w:rsidRPr="004A1F16">
        <w:rPr>
          <w:rFonts w:eastAsia="Calibri"/>
          <w:lang w:eastAsia="en-US"/>
        </w:rPr>
        <w:t>предложение о цене договора, в том числе предложение о цене единицы товара, услуги, работы;</w:t>
      </w:r>
    </w:p>
    <w:p w:rsidR="00737078" w:rsidRPr="004A1F16" w:rsidP="00737078">
      <w:pPr>
        <w:numPr>
          <w:ilvl w:val="0"/>
          <w:numId w:val="17"/>
        </w:numPr>
        <w:tabs>
          <w:tab w:val="left" w:pos="851"/>
        </w:tabs>
        <w:spacing w:after="200"/>
        <w:ind w:left="0" w:firstLine="567"/>
        <w:contextualSpacing/>
        <w:jc w:val="both"/>
        <w:rPr>
          <w:rFonts w:eastAsia="Calibri"/>
          <w:lang w:eastAsia="en-US"/>
        </w:rPr>
      </w:pPr>
      <w:r w:rsidRPr="004A1F16">
        <w:rPr>
          <w:rFonts w:eastAsia="Calibri"/>
          <w:lang w:eastAsia="en-US"/>
        </w:rPr>
        <w:t>иные документы в соответствии с требованиями извещения о запросе цен.</w:t>
      </w:r>
    </w:p>
    <w:p w:rsidR="00737078" w:rsidRPr="004A1F16" w:rsidP="00737078">
      <w:pPr>
        <w:ind w:firstLine="567"/>
        <w:contextualSpacing/>
        <w:jc w:val="both"/>
        <w:rPr>
          <w:rFonts w:eastAsia="Calibri"/>
          <w:lang w:eastAsia="en-US"/>
        </w:rPr>
      </w:pPr>
      <w:r w:rsidRPr="004A1F16">
        <w:rPr>
          <w:rFonts w:eastAsia="Calibri"/>
          <w:lang w:eastAsia="en-US"/>
        </w:rPr>
        <w:t>9.  Все листы заявки на участие в запросе цен должны быть прошиты и пронумерованы. Заявка на участие в запросе цен должна быть скреплена печатью участника закупки (для юридических лиц) и подписана участником закупки или лицом, им уполномоченным. Соблюдение участником закупки указанных требований означает, что все документы и сведения, входящие в состав  заявки, поданы от имени участника закупки, а также подтверждает подлинность и достоверность представленных в составе заявки на участие в запросе цен документов и сведений.</w:t>
      </w:r>
    </w:p>
    <w:p w:rsidR="00737078" w:rsidRPr="004A1F16" w:rsidP="00737078">
      <w:pPr>
        <w:ind w:left="567"/>
        <w:contextualSpacing/>
        <w:jc w:val="both"/>
        <w:rPr>
          <w:rFonts w:eastAsia="Calibri"/>
          <w:lang w:eastAsia="en-US"/>
        </w:rPr>
      </w:pPr>
      <w:r w:rsidRPr="004A1F16">
        <w:rPr>
          <w:rFonts w:eastAsia="Calibri"/>
          <w:lang w:eastAsia="en-US"/>
        </w:rPr>
        <w:t>10. Участник имеет право подать только одну заявку на участие в запросе цен.</w:t>
      </w:r>
    </w:p>
    <w:p w:rsidR="00737078" w:rsidRPr="004A1F16" w:rsidP="00737078">
      <w:pPr>
        <w:ind w:firstLine="567"/>
        <w:jc w:val="both"/>
        <w:rPr>
          <w:rFonts w:eastAsia="Calibri"/>
          <w:lang w:eastAsia="en-US"/>
        </w:rPr>
      </w:pPr>
      <w:r w:rsidRPr="004A1F16">
        <w:rPr>
          <w:rFonts w:eastAsia="Calibri"/>
          <w:lang w:eastAsia="en-US"/>
        </w:rPr>
        <w:t>11. Заявка на участие в запросе цен подается участником закупки лично, либо направляется посредством почты или курьерской службы. Заказчик, принявший заявку на участие в запросе цен, обязан обеспечить ее сохранность и конфиденциальность содержащихся в ней сведений.</w:t>
      </w:r>
    </w:p>
    <w:p w:rsidR="00737078" w:rsidRPr="004A1F16" w:rsidP="00737078">
      <w:pPr>
        <w:ind w:firstLine="567"/>
        <w:jc w:val="both"/>
        <w:rPr>
          <w:rFonts w:eastAsia="Calibri"/>
          <w:lang w:eastAsia="en-US"/>
        </w:rPr>
      </w:pPr>
      <w:r w:rsidRPr="004A1F16">
        <w:rPr>
          <w:rFonts w:eastAsia="Calibri"/>
          <w:lang w:eastAsia="en-US"/>
        </w:rPr>
        <w:t>12. Заявка на участие в запросе цен, поступившая в течение срока подачи заявок на участие, регистрируется секретарем единой комиссии по закупкам в журнале регистрации заявок. По требованию участника закупки, подавшего заявку на участие в запросе цен, секретарь единой комиссии по закупкам должен выдать расписку в получении такой заявки, указав дату и время ее получения.</w:t>
      </w:r>
    </w:p>
    <w:p w:rsidR="00737078" w:rsidRPr="004A1F16" w:rsidP="00737078">
      <w:pPr>
        <w:ind w:firstLine="567"/>
        <w:contextualSpacing/>
        <w:jc w:val="both"/>
        <w:rPr>
          <w:rFonts w:eastAsia="Calibri"/>
          <w:lang w:eastAsia="en-US"/>
        </w:rPr>
      </w:pPr>
      <w:r w:rsidRPr="004A1F16">
        <w:rPr>
          <w:rFonts w:eastAsia="Calibri"/>
          <w:lang w:eastAsia="en-US"/>
        </w:rPr>
        <w:t>13. Заявки на участие в запросе цен, полученные после окончания их приема, возвращаются участникам без рассмотрения.</w:t>
      </w:r>
    </w:p>
    <w:p w:rsidR="00737078" w:rsidRPr="004A1F16" w:rsidP="00737078">
      <w:pPr>
        <w:ind w:left="567"/>
        <w:contextualSpacing/>
        <w:rPr>
          <w:rFonts w:eastAsia="Calibri"/>
          <w:b/>
          <w:i/>
          <w:lang w:eastAsia="en-US"/>
        </w:rPr>
      </w:pPr>
      <w:r w:rsidRPr="004A1F16">
        <w:rPr>
          <w:rFonts w:eastAsia="Calibri"/>
          <w:b/>
          <w:i/>
          <w:lang w:eastAsia="en-US"/>
        </w:rPr>
        <w:t>Рассмотрение и оценка  заявок на участие в запросе цен</w:t>
      </w:r>
    </w:p>
    <w:p w:rsidR="00737078" w:rsidRPr="004A1F16" w:rsidP="00737078">
      <w:pPr>
        <w:ind w:firstLine="567"/>
        <w:contextualSpacing/>
        <w:jc w:val="both"/>
        <w:rPr>
          <w:rFonts w:eastAsia="Calibri"/>
          <w:lang w:eastAsia="en-US"/>
        </w:rPr>
      </w:pPr>
      <w:r w:rsidRPr="004A1F16">
        <w:rPr>
          <w:rFonts w:eastAsia="Calibri"/>
          <w:lang w:eastAsia="en-US"/>
        </w:rPr>
        <w:t>14. В день, во время и в месте, которые указаны в извещении о проведении запроса цен, единая комиссия по закупкам рассматривает и оценивает заявки. Прием заявок на участие в запросе цен прекращается в соответствии с датой и временем, указанным в извещении о проведении запроса цен. При наличии двух заявок с одинаковыми условиями победителем  данной закупки признается участник, заявка которого поступила к Заказчику ранее.</w:t>
      </w:r>
    </w:p>
    <w:p w:rsidR="00737078" w:rsidRPr="004A1F16" w:rsidP="00737078">
      <w:pPr>
        <w:ind w:firstLine="567"/>
        <w:contextualSpacing/>
        <w:jc w:val="both"/>
        <w:rPr>
          <w:rFonts w:eastAsia="Calibri"/>
          <w:lang w:eastAsia="en-US"/>
        </w:rPr>
      </w:pPr>
      <w:r w:rsidRPr="004A1F16">
        <w:rPr>
          <w:rFonts w:eastAsia="Calibri"/>
          <w:lang w:eastAsia="en-US"/>
        </w:rPr>
        <w:t>15. Присутствие участников закупки при рассмотрении и оценке заявок на участие в запросе цен не предусмотрено.</w:t>
      </w:r>
    </w:p>
    <w:p w:rsidR="00737078" w:rsidRPr="004A1F16" w:rsidP="00737078">
      <w:pPr>
        <w:ind w:firstLine="567"/>
        <w:contextualSpacing/>
        <w:jc w:val="both"/>
        <w:rPr>
          <w:rFonts w:eastAsia="Calibri"/>
          <w:lang w:eastAsia="en-US"/>
        </w:rPr>
      </w:pPr>
      <w:r w:rsidRPr="004A1F16">
        <w:rPr>
          <w:rFonts w:eastAsia="Calibri"/>
          <w:lang w:eastAsia="en-US"/>
        </w:rPr>
        <w:t>16. Председатель единой комиссии по закупкам объявляет, а секретарь единой комиссии по закупкам заносит в протокол запроса цен следующие сведения:</w:t>
      </w:r>
    </w:p>
    <w:p w:rsidR="00737078" w:rsidRPr="004A1F16" w:rsidP="00737078">
      <w:pPr>
        <w:numPr>
          <w:ilvl w:val="0"/>
          <w:numId w:val="18"/>
        </w:numPr>
        <w:spacing w:after="200"/>
        <w:ind w:left="924"/>
        <w:contextualSpacing/>
        <w:jc w:val="both"/>
        <w:rPr>
          <w:rFonts w:eastAsia="Calibri"/>
          <w:lang w:eastAsia="en-US"/>
        </w:rPr>
      </w:pPr>
      <w:r w:rsidRPr="004A1F16">
        <w:rPr>
          <w:rFonts w:eastAsia="Batang"/>
        </w:rPr>
        <w:t>номер, присвоенный данной закупке в единой информационной системе</w:t>
      </w:r>
      <w:r w:rsidRPr="004A1F16">
        <w:rPr>
          <w:rFonts w:eastAsia="Calibri"/>
          <w:lang w:eastAsia="en-US"/>
        </w:rPr>
        <w:t>;</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дату подписания протокола;</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место, дата, время проведения рассмотрения и оценки заявок на участие в запросе цен;</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фамилию, имя, отчество, должность членов единой комиссии по закупкам;</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наименование предмета запроса цен;</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информация о том, пронумерована ли заявка, прошита, подписана, проставлена ли на ней печать (для юридических лиц);</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наименование каждого участника закупки, ИНН/КПП, ОГРН юридического лица, фамилию, имя, отчество физического лица (ИНН/КПП, ОГРНИП), номер поступившей заявки, присвоенный при ее получении;</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почтовый адрес, контактный телефон каждого участника закупки, а также дату и время поступления заявки;</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предложение признанного победителем участника закупки о самой низкой цене договора (в том числе предложение о цене единицы товара, услуги, работы), а также предложение о цене договора (в том числе предложение о цене единицы товара, услуги, работы), следующее после предложенного победителем.</w:t>
      </w:r>
    </w:p>
    <w:p w:rsidR="00737078" w:rsidRPr="004A1F16" w:rsidP="00737078">
      <w:pPr>
        <w:ind w:left="924"/>
        <w:contextualSpacing/>
        <w:jc w:val="both"/>
        <w:rPr>
          <w:rFonts w:eastAsia="Calibri"/>
          <w:lang w:eastAsia="en-US"/>
        </w:rPr>
      </w:pPr>
      <w:r w:rsidRPr="004A1F16">
        <w:rPr>
          <w:rFonts w:eastAsia="Calibri"/>
          <w:lang w:eastAsia="en-US"/>
        </w:rPr>
        <w:t>При этом указываются наименования этих участников закупки, ИНН/КПП, ОГРН юридического лица, фамилии, имена, отчества физических лиц (ИНН, ОГРНИП при наличии), номера поступивших заявок, присвоенные секретарем единой комиссии по закупкам при получении заявки;</w:t>
      </w:r>
    </w:p>
    <w:p w:rsidR="00737078" w:rsidRPr="004A1F16" w:rsidP="00737078">
      <w:pPr>
        <w:numPr>
          <w:ilvl w:val="0"/>
          <w:numId w:val="18"/>
        </w:numPr>
        <w:spacing w:after="200"/>
        <w:ind w:left="924"/>
        <w:contextualSpacing/>
        <w:jc w:val="both"/>
        <w:rPr>
          <w:rFonts w:eastAsia="Calibri"/>
          <w:lang w:eastAsia="en-US"/>
        </w:rPr>
      </w:pPr>
      <w:r w:rsidRPr="004A1F16">
        <w:rPr>
          <w:rFonts w:eastAsia="Calibri"/>
          <w:lang w:eastAsia="en-US"/>
        </w:rPr>
        <w:t>сведения об участниках, которым отказано в допуске и обоснование такого отказа вместе со сведениями о решении каждого члена комиссии об отказе в допуске.</w:t>
      </w:r>
    </w:p>
    <w:p w:rsidR="00737078" w:rsidRPr="004A1F16" w:rsidP="00737078">
      <w:pPr>
        <w:ind w:firstLine="567"/>
        <w:contextualSpacing/>
        <w:jc w:val="both"/>
        <w:rPr>
          <w:rFonts w:eastAsia="Calibri"/>
          <w:lang w:eastAsia="en-US"/>
        </w:rPr>
      </w:pPr>
      <w:r w:rsidRPr="004A1F16">
        <w:rPr>
          <w:rFonts w:eastAsia="Calibri"/>
          <w:lang w:eastAsia="en-US"/>
        </w:rPr>
        <w:t>17. Протокол запроса цен оформляется секретарем единой комиссии по закупкам и подписывается всеми присутствующими членами единой комиссии по закупкам. Указанный протокол размещается в единой информационной системе не позднее чем через три дня со дня подписания такого протокола.</w:t>
      </w:r>
    </w:p>
    <w:p w:rsidR="00737078" w:rsidRPr="004A1F16" w:rsidP="00737078">
      <w:pPr>
        <w:ind w:firstLine="567"/>
        <w:contextualSpacing/>
        <w:jc w:val="both"/>
        <w:rPr>
          <w:rFonts w:eastAsia="Calibri"/>
          <w:lang w:eastAsia="en-US"/>
        </w:rPr>
      </w:pPr>
      <w:r w:rsidRPr="004A1F16">
        <w:rPr>
          <w:rFonts w:eastAsia="Calibri"/>
          <w:lang w:eastAsia="en-US"/>
        </w:rPr>
        <w:t>18. Единая  комиссия по закупкам обязана  при рассмотрении заявок  на соответствие требованиям законодательства, настоящего Положения отказать в допуске участнику в случаях, установленных ч.1 ст.8 настоящего Положения.</w:t>
      </w:r>
    </w:p>
    <w:p w:rsidR="00737078" w:rsidRPr="004A1F16" w:rsidP="00737078">
      <w:pPr>
        <w:ind w:firstLine="567"/>
        <w:contextualSpacing/>
        <w:jc w:val="both"/>
        <w:rPr>
          <w:rFonts w:eastAsia="Calibri"/>
          <w:lang w:eastAsia="en-US"/>
        </w:rPr>
      </w:pPr>
      <w:r w:rsidRPr="004A1F16">
        <w:rPr>
          <w:rFonts w:eastAsia="Calibri"/>
          <w:lang w:eastAsia="en-US"/>
        </w:rPr>
        <w:t>19. При уклонении победителя данной закупки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запроса цен, заявке на участие которого присвоен второй номер.</w:t>
      </w:r>
    </w:p>
    <w:p w:rsidR="00737078" w:rsidRPr="004A1F16" w:rsidP="00737078">
      <w:pPr>
        <w:ind w:firstLine="567"/>
        <w:contextualSpacing/>
        <w:jc w:val="both"/>
        <w:rPr>
          <w:rFonts w:eastAsia="Calibri"/>
          <w:lang w:eastAsia="en-US"/>
        </w:rPr>
      </w:pPr>
      <w:r w:rsidRPr="004A1F16">
        <w:rPr>
          <w:rFonts w:eastAsia="Calibri"/>
          <w:lang w:eastAsia="en-US"/>
        </w:rPr>
        <w:t>20. В случае если по запросу цен не подана ни одна заявка на участие или подана только одна заявка на участие в запросе цен, или по результатам рассмотрения и оценки соответствующей требованиям была признана только одна заявка, запрос цен признается несостоявшимся.  При наличии единственного участника закупки его заявка рассматривается, и в случае соответствия заявки и участника закупки требованиям извещения о запросе цен с таким участником заключается договор в течение одного дня после получения договора этим участником.</w:t>
      </w:r>
    </w:p>
    <w:p w:rsidR="00737078" w:rsidRPr="004A1F16" w:rsidP="00737078">
      <w:pPr>
        <w:ind w:firstLine="567"/>
        <w:contextualSpacing/>
        <w:jc w:val="both"/>
        <w:rPr>
          <w:rFonts w:eastAsia="Calibri"/>
          <w:lang w:eastAsia="en-US"/>
        </w:rPr>
      </w:pPr>
      <w:r w:rsidRPr="004A1F16">
        <w:rPr>
          <w:rFonts w:eastAsia="Calibri"/>
          <w:lang w:eastAsia="en-US"/>
        </w:rPr>
        <w:t>В случае отсутствия заявок на участие в запросе цен Заказчик имеет право принять решение о проведении повторной закупки любым из способов поименованным в Положении, который Заказчик сочтет целесообразным использовать.</w:t>
      </w:r>
    </w:p>
    <w:p w:rsidR="00737078" w:rsidRPr="004A1F16" w:rsidP="00737078">
      <w:pPr>
        <w:ind w:firstLine="567"/>
        <w:contextualSpacing/>
        <w:jc w:val="both"/>
        <w:rPr>
          <w:rFonts w:eastAsia="Calibri"/>
          <w:lang w:eastAsia="en-US"/>
        </w:rPr>
      </w:pPr>
      <w:r w:rsidRPr="004A1F16">
        <w:rPr>
          <w:rFonts w:eastAsia="Calibri"/>
          <w:lang w:eastAsia="en-US"/>
        </w:rPr>
        <w:t>При выборе Заказчиком для повторного проведения закупки способ закупки в виде запроса цен Заказчик вправе увеличить начальную (максимальную) цену договора не более чем на 15 (пятнадцать) процентов от начальной (максимальной) цены договора, предусмотренной извещением о проведении запроса цен, признанного несостоявшимся.</w:t>
      </w:r>
    </w:p>
    <w:p w:rsidR="00737078" w:rsidRPr="004A1F16" w:rsidP="00737078">
      <w:pPr>
        <w:widowControl w:val="0"/>
        <w:autoSpaceDE w:val="0"/>
        <w:autoSpaceDN w:val="0"/>
        <w:adjustRightInd w:val="0"/>
        <w:contextualSpacing/>
        <w:jc w:val="center"/>
        <w:outlineLvl w:val="0"/>
        <w:rPr>
          <w:rFonts w:eastAsia="Batang"/>
          <w:b/>
        </w:rPr>
      </w:pPr>
    </w:p>
    <w:p w:rsidR="00737078" w:rsidRPr="004A1F16" w:rsidP="00737078">
      <w:pPr>
        <w:widowControl w:val="0"/>
        <w:autoSpaceDE w:val="0"/>
        <w:autoSpaceDN w:val="0"/>
        <w:adjustRightInd w:val="0"/>
        <w:contextualSpacing/>
        <w:jc w:val="center"/>
        <w:outlineLvl w:val="0"/>
        <w:rPr>
          <w:rFonts w:eastAsia="Batang"/>
          <w:b/>
          <w:i/>
        </w:rPr>
      </w:pPr>
      <w:bookmarkStart w:id="152" w:name="_Toc531166926"/>
      <w:bookmarkStart w:id="153" w:name="_Toc531167235"/>
      <w:bookmarkStart w:id="154" w:name="_Toc531167297"/>
      <w:bookmarkStart w:id="155" w:name="_Toc531168391"/>
      <w:r w:rsidRPr="004A1F16">
        <w:rPr>
          <w:rFonts w:eastAsia="Batang"/>
          <w:b/>
          <w:i/>
        </w:rPr>
        <w:t>Глава 4.  Отчетная документация</w:t>
      </w:r>
      <w:bookmarkEnd w:id="152"/>
      <w:bookmarkEnd w:id="153"/>
      <w:bookmarkEnd w:id="154"/>
      <w:bookmarkEnd w:id="155"/>
    </w:p>
    <w:p w:rsidR="00737078" w:rsidRPr="004A1F16" w:rsidP="00737078">
      <w:pPr>
        <w:widowControl w:val="0"/>
        <w:autoSpaceDE w:val="0"/>
        <w:autoSpaceDN w:val="0"/>
        <w:adjustRightInd w:val="0"/>
        <w:contextualSpacing/>
        <w:jc w:val="center"/>
        <w:outlineLvl w:val="0"/>
        <w:rPr>
          <w:rFonts w:eastAsia="Batang"/>
          <w:b/>
        </w:rPr>
      </w:pPr>
    </w:p>
    <w:p w:rsidR="00737078" w:rsidRPr="004A1F16" w:rsidP="00737078">
      <w:pPr>
        <w:widowControl w:val="0"/>
        <w:autoSpaceDE w:val="0"/>
        <w:autoSpaceDN w:val="0"/>
        <w:adjustRightInd w:val="0"/>
        <w:ind w:firstLine="540"/>
        <w:contextualSpacing/>
        <w:outlineLvl w:val="0"/>
        <w:rPr>
          <w:rFonts w:eastAsia="Batang"/>
          <w:b/>
          <w:i/>
        </w:rPr>
      </w:pPr>
      <w:bookmarkStart w:id="156" w:name="_Toc531166927"/>
      <w:bookmarkStart w:id="157" w:name="_Toc531167236"/>
      <w:bookmarkStart w:id="158" w:name="_Toc531167298"/>
      <w:bookmarkStart w:id="159" w:name="_Toc531168392"/>
      <w:r w:rsidRPr="004A1F16">
        <w:rPr>
          <w:rFonts w:eastAsia="Batang"/>
          <w:b/>
          <w:i/>
        </w:rPr>
        <w:t>Статья 37. Отчетная документация</w:t>
      </w:r>
      <w:bookmarkEnd w:id="156"/>
      <w:bookmarkEnd w:id="157"/>
      <w:bookmarkEnd w:id="158"/>
      <w:bookmarkEnd w:id="159"/>
    </w:p>
    <w:p w:rsidR="00737078" w:rsidRPr="004A1F16" w:rsidP="00737078">
      <w:pPr>
        <w:widowControl w:val="0"/>
        <w:autoSpaceDE w:val="0"/>
        <w:autoSpaceDN w:val="0"/>
        <w:adjustRightInd w:val="0"/>
        <w:ind w:firstLine="540"/>
        <w:jc w:val="both"/>
        <w:outlineLvl w:val="0"/>
        <w:rPr>
          <w:rFonts w:eastAsia="Batang"/>
        </w:rPr>
      </w:pPr>
      <w:bookmarkStart w:id="160" w:name="_Toc531166928"/>
      <w:bookmarkStart w:id="161" w:name="_Toc531167237"/>
      <w:bookmarkStart w:id="162" w:name="_Toc531167299"/>
      <w:bookmarkStart w:id="163" w:name="_Toc531168393"/>
      <w:r w:rsidRPr="004A1F16">
        <w:rPr>
          <w:rFonts w:eastAsia="Batang"/>
        </w:rPr>
        <w:t>1. Заказчик не позднее 10-го числа месяца, следующего за отчетным месяцем, размещает в единой информационной системе отчет, содержащий:</w:t>
      </w:r>
      <w:bookmarkEnd w:id="160"/>
      <w:bookmarkEnd w:id="161"/>
      <w:bookmarkEnd w:id="162"/>
      <w:bookmarkEnd w:id="163"/>
    </w:p>
    <w:p w:rsidR="00737078" w:rsidRPr="004A1F16" w:rsidP="00737078">
      <w:pPr>
        <w:pStyle w:val="ConsPlusNormal"/>
        <w:widowControl/>
        <w:numPr>
          <w:ilvl w:val="0"/>
          <w:numId w:val="8"/>
        </w:numPr>
        <w:tabs>
          <w:tab w:val="left" w:pos="900"/>
          <w:tab w:val="clear" w:pos="1260"/>
        </w:tabs>
        <w:ind w:left="0" w:firstLine="540"/>
        <w:jc w:val="both"/>
        <w:rPr>
          <w:rFonts w:ascii="Times New Roman" w:eastAsia="Batang" w:hAnsi="Times New Roman" w:cs="Times New Roman"/>
          <w:sz w:val="24"/>
          <w:szCs w:val="24"/>
        </w:rPr>
      </w:pPr>
      <w:r w:rsidRPr="004A1F16">
        <w:rPr>
          <w:rFonts w:ascii="Times New Roman" w:eastAsia="Batang" w:hAnsi="Times New Roman" w:cs="Times New Roman"/>
          <w:sz w:val="24"/>
          <w:szCs w:val="24"/>
        </w:rPr>
        <w:t>сведения о количестве и об общей стоимости договоров, заключенных Заказчиком по результатам закупки товаров, работ, услуг;</w:t>
      </w:r>
    </w:p>
    <w:p w:rsidR="00737078" w:rsidRPr="004A1F16" w:rsidP="00737078">
      <w:pPr>
        <w:pStyle w:val="ConsPlusNormal"/>
        <w:widowControl/>
        <w:ind w:firstLine="540"/>
        <w:jc w:val="both"/>
        <w:rPr>
          <w:rFonts w:ascii="Times New Roman" w:eastAsia="Batang" w:hAnsi="Times New Roman" w:cs="Times New Roman"/>
          <w:sz w:val="24"/>
          <w:szCs w:val="24"/>
        </w:rPr>
      </w:pPr>
      <w:r w:rsidRPr="004A1F16">
        <w:rPr>
          <w:rFonts w:ascii="Times New Roman" w:eastAsia="Batang" w:hAnsi="Times New Roman" w:cs="Times New Roman"/>
          <w:sz w:val="24"/>
          <w:szCs w:val="24"/>
        </w:rPr>
        <w:t>2) сведения о количестве и об общей стоимости договоров, заключенных Заказчиком по результатам закупки у единственного поставщика;</w:t>
      </w:r>
    </w:p>
    <w:p w:rsidR="00737078" w:rsidRPr="004A1F16" w:rsidP="00737078">
      <w:pPr>
        <w:ind w:firstLine="567"/>
        <w:jc w:val="both"/>
        <w:rPr>
          <w:rFonts w:eastAsia="Batang"/>
        </w:rPr>
      </w:pPr>
      <w:r w:rsidRPr="004A1F16">
        <w:rPr>
          <w:shd w:val="clear" w:color="auto" w:fill="FFFFFF"/>
        </w:rPr>
        <w:t>3) сведения о количестве и стоимости договоров, заключенных заказчиком с единственным поставщиком (исполнителем, подрядчиком) по результатам конкурентной закупки, признанной несостоявшейся.</w:t>
      </w:r>
    </w:p>
    <w:p w:rsidR="00737078" w:rsidRPr="004A1F16" w:rsidP="00737078">
      <w:pPr>
        <w:pStyle w:val="ConsPlusNormal"/>
        <w:widowControl/>
        <w:ind w:firstLine="540"/>
        <w:jc w:val="both"/>
        <w:rPr>
          <w:rFonts w:ascii="Times New Roman" w:hAnsi="Times New Roman" w:cs="Times New Roman"/>
          <w:sz w:val="24"/>
          <w:szCs w:val="24"/>
        </w:rPr>
      </w:pPr>
      <w:r w:rsidRPr="004A1F16">
        <w:rPr>
          <w:rFonts w:ascii="Times New Roman" w:hAnsi="Times New Roman" w:cs="Times New Roman"/>
          <w:sz w:val="24"/>
          <w:szCs w:val="24"/>
        </w:rPr>
        <w:t>В связи с возможностью возникновения обязательств МБУ «СШОР Единоборств» перед Заказчиками о привлечении к исполнению контрактов соисполнителей из числа субъектов малого и среднего предпринимательства, субъекты малого и среднего предпринимательства должны предоставлять декларации, подтверждающие факт их принадлежности к субъектам малого и среднего предпринимательства по форме, представленной в П</w:t>
      </w:r>
      <w:r w:rsidRPr="004A1F16">
        <w:rPr>
          <w:rFonts w:ascii="Times New Roman" w:eastAsia="Batang" w:hAnsi="Times New Roman" w:cs="Times New Roman"/>
          <w:sz w:val="24"/>
          <w:szCs w:val="24"/>
        </w:rPr>
        <w:t xml:space="preserve">остановлении Правительства № 1352 </w:t>
      </w:r>
      <w:r w:rsidRPr="004A1F16">
        <w:rPr>
          <w:rFonts w:ascii="Times New Roman" w:hAnsi="Times New Roman" w:cs="Times New Roman"/>
          <w:sz w:val="24"/>
          <w:szCs w:val="24"/>
        </w:rPr>
        <w:t>"Об особенностях участия субъектов малого и среднего предпринимательства в закупках товаров, работ, услуг отдельными видами юридических лиц".</w:t>
      </w:r>
    </w:p>
    <w:p w:rsidR="00737078" w:rsidP="00737078">
      <w:pPr>
        <w:pStyle w:val="ConsPlusNormal"/>
        <w:widowControl/>
        <w:tabs>
          <w:tab w:val="left" w:pos="993"/>
        </w:tabs>
        <w:ind w:left="142" w:firstLine="0"/>
        <w:jc w:val="both"/>
        <w:rPr>
          <w:rFonts w:ascii="Times New Roman" w:hAnsi="Times New Roman" w:cs="Times New Roman"/>
          <w:sz w:val="24"/>
          <w:szCs w:val="24"/>
        </w:rPr>
      </w:pPr>
    </w:p>
    <w:p w:rsidR="00737078" w:rsidRPr="004A1F16" w:rsidP="00737078">
      <w:pPr>
        <w:pStyle w:val="ConsPlusNormal"/>
        <w:widowControl/>
        <w:tabs>
          <w:tab w:val="left" w:pos="993"/>
        </w:tabs>
        <w:ind w:left="142" w:firstLine="0"/>
        <w:jc w:val="both"/>
        <w:rPr>
          <w:rFonts w:ascii="Times New Roman" w:hAnsi="Times New Roman" w:cs="Times New Roman"/>
          <w:sz w:val="24"/>
          <w:szCs w:val="24"/>
        </w:rPr>
      </w:pPr>
    </w:p>
    <w:p w:rsidR="00737078" w:rsidRPr="004A1F16" w:rsidP="00737078">
      <w:pPr>
        <w:widowControl w:val="0"/>
        <w:autoSpaceDE w:val="0"/>
        <w:autoSpaceDN w:val="0"/>
        <w:adjustRightInd w:val="0"/>
        <w:contextualSpacing/>
        <w:jc w:val="center"/>
        <w:outlineLvl w:val="0"/>
        <w:rPr>
          <w:rFonts w:eastAsia="Batang"/>
          <w:b/>
          <w:i/>
        </w:rPr>
      </w:pPr>
      <w:bookmarkStart w:id="164" w:name="_Toc531166929"/>
      <w:bookmarkStart w:id="165" w:name="_Toc531167238"/>
      <w:bookmarkStart w:id="166" w:name="_Toc531167300"/>
      <w:bookmarkStart w:id="167" w:name="_Toc531168394"/>
      <w:r w:rsidRPr="004A1F16">
        <w:rPr>
          <w:rFonts w:eastAsia="Batang"/>
          <w:b/>
          <w:i/>
        </w:rPr>
        <w:t>Глава 5. Заключительные положения</w:t>
      </w:r>
      <w:bookmarkEnd w:id="164"/>
      <w:bookmarkEnd w:id="165"/>
      <w:bookmarkEnd w:id="166"/>
      <w:bookmarkEnd w:id="167"/>
    </w:p>
    <w:p w:rsidR="00737078" w:rsidRPr="004A1F16" w:rsidP="00737078">
      <w:pPr>
        <w:widowControl w:val="0"/>
        <w:autoSpaceDE w:val="0"/>
        <w:autoSpaceDN w:val="0"/>
        <w:adjustRightInd w:val="0"/>
        <w:contextualSpacing/>
        <w:jc w:val="center"/>
        <w:outlineLvl w:val="0"/>
        <w:rPr>
          <w:rFonts w:eastAsia="Batang"/>
          <w:b/>
        </w:rPr>
      </w:pPr>
    </w:p>
    <w:p w:rsidR="00737078" w:rsidRPr="004A1F16" w:rsidP="00737078">
      <w:pPr>
        <w:widowControl w:val="0"/>
        <w:autoSpaceDE w:val="0"/>
        <w:autoSpaceDN w:val="0"/>
        <w:adjustRightInd w:val="0"/>
        <w:contextualSpacing/>
        <w:outlineLvl w:val="0"/>
        <w:rPr>
          <w:rFonts w:eastAsia="Batang"/>
          <w:b/>
          <w:i/>
        </w:rPr>
      </w:pPr>
      <w:bookmarkStart w:id="168" w:name="_Toc531166930"/>
      <w:bookmarkStart w:id="169" w:name="_Toc531167239"/>
      <w:bookmarkStart w:id="170" w:name="_Toc531167301"/>
      <w:bookmarkStart w:id="171" w:name="_Toc531168395"/>
      <w:r w:rsidRPr="004A1F16">
        <w:rPr>
          <w:rFonts w:eastAsia="Batang"/>
          <w:b/>
          <w:i/>
        </w:rPr>
        <w:t>Статья 38. Заключительные положения</w:t>
      </w:r>
      <w:bookmarkEnd w:id="168"/>
      <w:bookmarkEnd w:id="169"/>
      <w:bookmarkEnd w:id="170"/>
      <w:bookmarkEnd w:id="171"/>
    </w:p>
    <w:p w:rsidR="00737078" w:rsidRPr="004A1F16" w:rsidP="00737078">
      <w:pPr>
        <w:widowControl w:val="0"/>
        <w:autoSpaceDE w:val="0"/>
        <w:autoSpaceDN w:val="0"/>
        <w:adjustRightInd w:val="0"/>
        <w:ind w:firstLine="540"/>
        <w:jc w:val="both"/>
        <w:rPr>
          <w:rFonts w:eastAsia="Batang"/>
        </w:rPr>
      </w:pPr>
      <w:r w:rsidRPr="004A1F16">
        <w:rPr>
          <w:rFonts w:eastAsia="Batang"/>
        </w:rPr>
        <w:t>1. Секретарь единой комиссии по закупкам обеспечивает хранение извещения и документации о закупке, заявок на участие в процедурах закупки, протоколов, уведомлений, составленных в ходе процедур закупки, в течение трех лет с момента окончания процедуры закупки.</w:t>
      </w:r>
    </w:p>
    <w:p w:rsidR="00737078" w:rsidRPr="004A1F16" w:rsidP="00737078">
      <w:pPr>
        <w:widowControl w:val="0"/>
        <w:autoSpaceDE w:val="0"/>
        <w:autoSpaceDN w:val="0"/>
        <w:adjustRightInd w:val="0"/>
        <w:ind w:firstLine="540"/>
        <w:jc w:val="both"/>
        <w:rPr>
          <w:rFonts w:eastAsia="Batang"/>
        </w:rPr>
      </w:pPr>
      <w:r w:rsidRPr="004A1F16">
        <w:rPr>
          <w:rFonts w:eastAsia="Batang"/>
        </w:rPr>
        <w:t xml:space="preserve">2. Контроль за соблюдением процедур закупок осуществляется в порядке, </w:t>
      </w:r>
      <w:r w:rsidRPr="004A1F16">
        <w:rPr>
          <w:rFonts w:eastAsia="Batang"/>
        </w:rPr>
        <w:t>установленном законодательством РФ.</w:t>
      </w:r>
    </w:p>
    <w:p w:rsidR="00737078" w:rsidRPr="004A1F16" w:rsidP="00737078">
      <w:pPr>
        <w:widowControl w:val="0"/>
        <w:autoSpaceDE w:val="0"/>
        <w:autoSpaceDN w:val="0"/>
        <w:adjustRightInd w:val="0"/>
        <w:ind w:firstLine="540"/>
        <w:jc w:val="both"/>
        <w:rPr>
          <w:rFonts w:eastAsia="Batang"/>
        </w:rPr>
      </w:pPr>
      <w:r w:rsidRPr="004A1F16">
        <w:rPr>
          <w:rFonts w:eastAsia="Batang"/>
        </w:rPr>
        <w:t>3. За нарушение требований настоящего Положения виновные лица несут ответственность в соответствии с законодательством РФ.</w:t>
      </w:r>
    </w:p>
    <w:p w:rsidR="00737078" w:rsidRPr="004A1F16" w:rsidP="00737078">
      <w:pPr>
        <w:widowControl w:val="0"/>
        <w:autoSpaceDE w:val="0"/>
        <w:autoSpaceDN w:val="0"/>
        <w:adjustRightInd w:val="0"/>
        <w:ind w:firstLine="540"/>
        <w:jc w:val="both"/>
        <w:rPr>
          <w:rFonts w:eastAsia="Batang"/>
        </w:rPr>
      </w:pPr>
      <w:r w:rsidRPr="004A1F16">
        <w:rPr>
          <w:rFonts w:eastAsia="Batang"/>
        </w:rPr>
        <w:t>4. Участник закупки вправе обжаловать в судебном порядке действия (бездействие) Заказчика при закупке товаров, работ, услуг.</w:t>
      </w:r>
    </w:p>
    <w:p w:rsidR="00737078" w:rsidRPr="004A1F16" w:rsidP="00737078">
      <w:pPr>
        <w:widowControl w:val="0"/>
        <w:autoSpaceDE w:val="0"/>
        <w:autoSpaceDN w:val="0"/>
        <w:adjustRightInd w:val="0"/>
        <w:ind w:firstLine="540"/>
        <w:jc w:val="both"/>
        <w:rPr>
          <w:rFonts w:eastAsia="Batang"/>
        </w:rPr>
      </w:pPr>
      <w:r w:rsidRPr="004A1F16">
        <w:rPr>
          <w:rFonts w:eastAsia="Batang"/>
        </w:rPr>
        <w:t>5. Участник закупки вправе обжаловать в антимонопольный орган в порядке, установленном им, действия (бездействие) Заказчика при закупке товаров, работ, услуг в случаях, указанных в п.10 ч.8.2 ст.3 Закона № 223-ФЗ.</w:t>
      </w:r>
    </w:p>
    <w:p w:rsidR="00737078" w:rsidRPr="004A1F16" w:rsidP="00737078">
      <w:pPr>
        <w:widowControl w:val="0"/>
        <w:autoSpaceDE w:val="0"/>
        <w:autoSpaceDN w:val="0"/>
        <w:adjustRightInd w:val="0"/>
        <w:ind w:firstLine="540"/>
        <w:jc w:val="both"/>
        <w:rPr>
          <w:rFonts w:eastAsia="Batang"/>
        </w:rPr>
      </w:pPr>
      <w:r w:rsidRPr="004A1F16">
        <w:rPr>
          <w:rFonts w:eastAsia="Batang"/>
        </w:rPr>
        <w:t>6. Заказчик направляет в федеральный орган исполнительной власти, уполномоченный Правительством РФ, сведения об участниках закупки, уклонившихся от заключения договоров, а также о поставщиках (исполнителях, подрядчиках), с которыми договоры по решению суда расторгнуты в связи с существенным нарушением ими договоров, для включения их в реестр недобросовестных поставщиков.</w:t>
      </w:r>
    </w:p>
    <w:p w:rsidR="00737078" w:rsidRPr="004A1F16" w:rsidP="00737078">
      <w:pPr>
        <w:tabs>
          <w:tab w:val="left" w:pos="360"/>
        </w:tabs>
        <w:jc w:val="center"/>
      </w:pPr>
    </w:p>
    <w:p w:rsidR="001B0244"/>
    <w:sectPr w:rsidSect="00330B0D">
      <w:headerReference w:type="even" r:id="rId5"/>
      <w:headerReference w:type="default" r:id="rId6"/>
      <w:pgSz w:w="11906" w:h="16838"/>
      <w:pgMar w:top="1258" w:right="991" w:bottom="1079" w:left="1701" w:header="0" w:footer="709"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SimSun">
    <w:altName w:val="宋体"/>
    <w:panose1 w:val="02010600030101010101"/>
    <w:charset w:val="86"/>
    <w:family w:val="auto"/>
    <w:notTrueType/>
    <w:pitch w:val="variable"/>
    <w:sig w:usb0="00000001" w:usb1="080E0000" w:usb2="0000001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0B0D">
    <w:pPr>
      <w:pStyle w:val="Header"/>
    </w:pPr>
    <w:r>
      <w:rPr>
        <w:noProof/>
      </w:rPr>
      <w:drawing>
        <wp:inline distT="0" distB="0" distL="0" distR="0">
          <wp:extent cx="5638800" cy="2466975"/>
          <wp:effectExtent l="0" t="0" r="0" b="9525"/>
          <wp:docPr id="15" name="Изображение 1" descr="Приказ"/>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Изображение 1" descr="Приказ"/>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5638800" cy="2466975"/>
                  </a:xfrm>
                  <a:prstGeom prst="rect">
                    <a:avLst/>
                  </a:prstGeom>
                  <a:noFill/>
                  <a:ln>
                    <a:noFill/>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118969907"/>
      <w:docPartObj>
        <w:docPartGallery w:val="Page Numbers (Top of Page)"/>
        <w:docPartUnique/>
      </w:docPartObj>
    </w:sdtPr>
    <w:sdtContent>
      <w:p w:rsidR="00330B0D">
        <w:pPr>
          <w:pStyle w:val="Header"/>
          <w:jc w:val="center"/>
        </w:pPr>
      </w:p>
      <w:p w:rsidR="00330B0D">
        <w:pPr>
          <w:pStyle w:val="Header"/>
          <w:jc w:val="center"/>
        </w:pPr>
        <w:r>
          <w:fldChar w:fldCharType="begin"/>
        </w:r>
        <w:r>
          <w:instrText xml:space="preserve"> PAGE   \* MERGEFORMAT </w:instrText>
        </w:r>
        <w:r>
          <w:fldChar w:fldCharType="separate"/>
        </w:r>
        <w:r w:rsidR="00D20ABC">
          <w:rPr>
            <w:noProof/>
          </w:rPr>
          <w:t>2</w:t>
        </w:r>
        <w:r>
          <w:rPr>
            <w:noProof/>
          </w:rPr>
          <w:fldChar w:fldCharType="end"/>
        </w:r>
      </w:p>
    </w:sdtContent>
  </w:sdt>
  <w:p w:rsidR="00330B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9B87DEC"/>
    <w:multiLevelType w:val="hybridMultilevel"/>
    <w:tmpl w:val="40B6E5F6"/>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1">
    <w:nsid w:val="0B60021C"/>
    <w:multiLevelType w:val="hybridMultilevel"/>
    <w:tmpl w:val="82BC1042"/>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2">
    <w:nsid w:val="12C37E19"/>
    <w:multiLevelType w:val="hybridMultilevel"/>
    <w:tmpl w:val="CBDE9148"/>
    <w:lvl w:ilvl="0">
      <w:start w:val="1"/>
      <w:numFmt w:val="decimal"/>
      <w:lvlText w:val="%1)"/>
      <w:lvlJc w:val="left"/>
      <w:pPr>
        <w:tabs>
          <w:tab w:val="num" w:pos="1620"/>
        </w:tabs>
        <w:ind w:left="1620" w:hanging="360"/>
      </w:pPr>
    </w:lvl>
    <w:lvl w:ilvl="1" w:tentative="1">
      <w:start w:val="1"/>
      <w:numFmt w:val="lowerLetter"/>
      <w:lvlText w:val="%2."/>
      <w:lvlJc w:val="left"/>
      <w:pPr>
        <w:tabs>
          <w:tab w:val="num" w:pos="2340"/>
        </w:tabs>
        <w:ind w:left="2340" w:hanging="360"/>
      </w:pPr>
    </w:lvl>
    <w:lvl w:ilvl="2" w:tentative="1">
      <w:start w:val="1"/>
      <w:numFmt w:val="lowerRoman"/>
      <w:lvlText w:val="%3."/>
      <w:lvlJc w:val="right"/>
      <w:pPr>
        <w:tabs>
          <w:tab w:val="num" w:pos="3060"/>
        </w:tabs>
        <w:ind w:left="3060" w:hanging="180"/>
      </w:pPr>
    </w:lvl>
    <w:lvl w:ilvl="3" w:tentative="1">
      <w:start w:val="1"/>
      <w:numFmt w:val="decimal"/>
      <w:lvlText w:val="%4."/>
      <w:lvlJc w:val="left"/>
      <w:pPr>
        <w:tabs>
          <w:tab w:val="num" w:pos="3780"/>
        </w:tabs>
        <w:ind w:left="3780" w:hanging="360"/>
      </w:pPr>
    </w:lvl>
    <w:lvl w:ilvl="4" w:tentative="1">
      <w:start w:val="1"/>
      <w:numFmt w:val="lowerLetter"/>
      <w:lvlText w:val="%5."/>
      <w:lvlJc w:val="left"/>
      <w:pPr>
        <w:tabs>
          <w:tab w:val="num" w:pos="4500"/>
        </w:tabs>
        <w:ind w:left="4500" w:hanging="360"/>
      </w:pPr>
    </w:lvl>
    <w:lvl w:ilvl="5" w:tentative="1">
      <w:start w:val="1"/>
      <w:numFmt w:val="lowerRoman"/>
      <w:lvlText w:val="%6."/>
      <w:lvlJc w:val="right"/>
      <w:pPr>
        <w:tabs>
          <w:tab w:val="num" w:pos="5220"/>
        </w:tabs>
        <w:ind w:left="5220" w:hanging="180"/>
      </w:pPr>
    </w:lvl>
    <w:lvl w:ilvl="6" w:tentative="1">
      <w:start w:val="1"/>
      <w:numFmt w:val="decimal"/>
      <w:lvlText w:val="%7."/>
      <w:lvlJc w:val="left"/>
      <w:pPr>
        <w:tabs>
          <w:tab w:val="num" w:pos="5940"/>
        </w:tabs>
        <w:ind w:left="5940" w:hanging="360"/>
      </w:pPr>
    </w:lvl>
    <w:lvl w:ilvl="7" w:tentative="1">
      <w:start w:val="1"/>
      <w:numFmt w:val="lowerLetter"/>
      <w:lvlText w:val="%8."/>
      <w:lvlJc w:val="left"/>
      <w:pPr>
        <w:tabs>
          <w:tab w:val="num" w:pos="6660"/>
        </w:tabs>
        <w:ind w:left="6660" w:hanging="360"/>
      </w:pPr>
    </w:lvl>
    <w:lvl w:ilvl="8" w:tentative="1">
      <w:start w:val="1"/>
      <w:numFmt w:val="lowerRoman"/>
      <w:lvlText w:val="%9."/>
      <w:lvlJc w:val="right"/>
      <w:pPr>
        <w:tabs>
          <w:tab w:val="num" w:pos="7380"/>
        </w:tabs>
        <w:ind w:left="7380" w:hanging="180"/>
      </w:pPr>
    </w:lvl>
  </w:abstractNum>
  <w:abstractNum w:abstractNumId="3">
    <w:nsid w:val="134D1B97"/>
    <w:multiLevelType w:val="hybridMultilevel"/>
    <w:tmpl w:val="DC32F6A4"/>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4">
    <w:nsid w:val="13F848EE"/>
    <w:multiLevelType w:val="hybridMultilevel"/>
    <w:tmpl w:val="486CC088"/>
    <w:lvl w:ilvl="0">
      <w:start w:val="1"/>
      <w:numFmt w:val="decimal"/>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5">
    <w:nsid w:val="19C42D2E"/>
    <w:multiLevelType w:val="hybridMultilevel"/>
    <w:tmpl w:val="A0F092BC"/>
    <w:lvl w:ilvl="0">
      <w:start w:val="1"/>
      <w:numFmt w:val="decimal"/>
      <w:lvlText w:val="%1)"/>
      <w:lvlJc w:val="left"/>
      <w:pPr>
        <w:ind w:left="927" w:hanging="360"/>
      </w:pPr>
      <w:rPr>
        <w:rFonts w:hint="default"/>
      </w:rPr>
    </w:lvl>
    <w:lvl w:ilvl="1" w:tentative="1">
      <w:start w:val="1"/>
      <w:numFmt w:val="lowerLetter"/>
      <w:lvlText w:val="%2."/>
      <w:lvlJc w:val="left"/>
      <w:pPr>
        <w:ind w:left="1647" w:hanging="360"/>
      </w:pPr>
    </w:lvl>
    <w:lvl w:ilvl="2" w:tentative="1">
      <w:start w:val="1"/>
      <w:numFmt w:val="lowerRoman"/>
      <w:lvlText w:val="%3."/>
      <w:lvlJc w:val="right"/>
      <w:pPr>
        <w:ind w:left="2367" w:hanging="180"/>
      </w:pPr>
    </w:lvl>
    <w:lvl w:ilvl="3" w:tentative="1">
      <w:start w:val="1"/>
      <w:numFmt w:val="decimal"/>
      <w:lvlText w:val="%4."/>
      <w:lvlJc w:val="left"/>
      <w:pPr>
        <w:ind w:left="3087" w:hanging="360"/>
      </w:pPr>
    </w:lvl>
    <w:lvl w:ilvl="4" w:tentative="1">
      <w:start w:val="1"/>
      <w:numFmt w:val="lowerLetter"/>
      <w:lvlText w:val="%5."/>
      <w:lvlJc w:val="left"/>
      <w:pPr>
        <w:ind w:left="3807" w:hanging="360"/>
      </w:pPr>
    </w:lvl>
    <w:lvl w:ilvl="5" w:tentative="1">
      <w:start w:val="1"/>
      <w:numFmt w:val="lowerRoman"/>
      <w:lvlText w:val="%6."/>
      <w:lvlJc w:val="right"/>
      <w:pPr>
        <w:ind w:left="4527" w:hanging="180"/>
      </w:pPr>
    </w:lvl>
    <w:lvl w:ilvl="6" w:tentative="1">
      <w:start w:val="1"/>
      <w:numFmt w:val="decimal"/>
      <w:lvlText w:val="%7."/>
      <w:lvlJc w:val="left"/>
      <w:pPr>
        <w:ind w:left="5247" w:hanging="360"/>
      </w:pPr>
    </w:lvl>
    <w:lvl w:ilvl="7" w:tentative="1">
      <w:start w:val="1"/>
      <w:numFmt w:val="lowerLetter"/>
      <w:lvlText w:val="%8."/>
      <w:lvlJc w:val="left"/>
      <w:pPr>
        <w:ind w:left="5967" w:hanging="360"/>
      </w:pPr>
    </w:lvl>
    <w:lvl w:ilvl="8" w:tentative="1">
      <w:start w:val="1"/>
      <w:numFmt w:val="lowerRoman"/>
      <w:lvlText w:val="%9."/>
      <w:lvlJc w:val="right"/>
      <w:pPr>
        <w:ind w:left="6687" w:hanging="180"/>
      </w:pPr>
    </w:lvl>
  </w:abstractNum>
  <w:abstractNum w:abstractNumId="6">
    <w:nsid w:val="204B0A39"/>
    <w:multiLevelType w:val="hybridMultilevel"/>
    <w:tmpl w:val="33F00632"/>
    <w:lvl w:ilvl="0">
      <w:start w:val="1"/>
      <w:numFmt w:val="decimal"/>
      <w:lvlText w:val="%1)"/>
      <w:lvlJc w:val="left"/>
      <w:pPr>
        <w:ind w:left="900" w:hanging="360"/>
      </w:pPr>
      <w:rPr>
        <w:rFonts w:hint="default"/>
        <w:i w:val="0"/>
        <w:u w:val="none"/>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7">
    <w:nsid w:val="28CB22F1"/>
    <w:multiLevelType w:val="multilevel"/>
    <w:tmpl w:val="75A6FE9A"/>
    <w:lvl w:ilvl="0">
      <w:start w:val="1"/>
      <w:numFmt w:val="decimal"/>
      <w:lvlText w:val="%1."/>
      <w:lvlJc w:val="left"/>
      <w:pPr>
        <w:ind w:left="360" w:hanging="360"/>
      </w:pPr>
      <w:rPr>
        <w:rFonts w:hint="default"/>
      </w:rPr>
    </w:lvl>
    <w:lvl w:ilvl="1">
      <w:start w:val="1"/>
      <w:numFmt w:val="decimal"/>
      <w:lvlText w:val="%1.%2)"/>
      <w:lvlJc w:val="left"/>
      <w:pPr>
        <w:ind w:left="962" w:hanging="360"/>
      </w:pPr>
      <w:rPr>
        <w:rFonts w:hint="default"/>
      </w:rPr>
    </w:lvl>
    <w:lvl w:ilvl="2">
      <w:start w:val="1"/>
      <w:numFmt w:val="decimal"/>
      <w:lvlText w:val="%1.%2)%3."/>
      <w:lvlJc w:val="left"/>
      <w:pPr>
        <w:ind w:left="1924" w:hanging="720"/>
      </w:pPr>
      <w:rPr>
        <w:rFonts w:hint="default"/>
      </w:rPr>
    </w:lvl>
    <w:lvl w:ilvl="3">
      <w:start w:val="1"/>
      <w:numFmt w:val="decimal"/>
      <w:lvlText w:val="%1.%2)%3.%4."/>
      <w:lvlJc w:val="left"/>
      <w:pPr>
        <w:ind w:left="2526" w:hanging="720"/>
      </w:pPr>
      <w:rPr>
        <w:rFonts w:hint="default"/>
      </w:rPr>
    </w:lvl>
    <w:lvl w:ilvl="4">
      <w:start w:val="1"/>
      <w:numFmt w:val="decimal"/>
      <w:lvlText w:val="%1.%2)%3.%4.%5."/>
      <w:lvlJc w:val="left"/>
      <w:pPr>
        <w:ind w:left="3488" w:hanging="1080"/>
      </w:pPr>
      <w:rPr>
        <w:rFonts w:hint="default"/>
      </w:rPr>
    </w:lvl>
    <w:lvl w:ilvl="5">
      <w:start w:val="1"/>
      <w:numFmt w:val="decimal"/>
      <w:lvlText w:val="%1.%2)%3.%4.%5.%6."/>
      <w:lvlJc w:val="left"/>
      <w:pPr>
        <w:ind w:left="4090" w:hanging="1080"/>
      </w:pPr>
      <w:rPr>
        <w:rFonts w:hint="default"/>
      </w:rPr>
    </w:lvl>
    <w:lvl w:ilvl="6">
      <w:start w:val="1"/>
      <w:numFmt w:val="decimal"/>
      <w:lvlText w:val="%1.%2)%3.%4.%5.%6.%7."/>
      <w:lvlJc w:val="left"/>
      <w:pPr>
        <w:ind w:left="4692" w:hanging="1080"/>
      </w:pPr>
      <w:rPr>
        <w:rFonts w:hint="default"/>
      </w:rPr>
    </w:lvl>
    <w:lvl w:ilvl="7">
      <w:start w:val="1"/>
      <w:numFmt w:val="decimal"/>
      <w:lvlText w:val="%1.%2)%3.%4.%5.%6.%7.%8."/>
      <w:lvlJc w:val="left"/>
      <w:pPr>
        <w:ind w:left="5654" w:hanging="1440"/>
      </w:pPr>
      <w:rPr>
        <w:rFonts w:hint="default"/>
      </w:rPr>
    </w:lvl>
    <w:lvl w:ilvl="8">
      <w:start w:val="1"/>
      <w:numFmt w:val="decimal"/>
      <w:lvlText w:val="%1.%2)%3.%4.%5.%6.%7.%8.%9."/>
      <w:lvlJc w:val="left"/>
      <w:pPr>
        <w:ind w:left="6256" w:hanging="1440"/>
      </w:pPr>
      <w:rPr>
        <w:rFonts w:hint="default"/>
      </w:rPr>
    </w:lvl>
  </w:abstractNum>
  <w:abstractNum w:abstractNumId="8">
    <w:nsid w:val="39523E7C"/>
    <w:multiLevelType w:val="hybridMultilevel"/>
    <w:tmpl w:val="14681E10"/>
    <w:lvl w:ilvl="0">
      <w:start w:val="1"/>
      <w:numFmt w:val="decimal"/>
      <w:lvlText w:val="%1."/>
      <w:lvlJc w:val="left"/>
      <w:pPr>
        <w:tabs>
          <w:tab w:val="num" w:pos="2340"/>
        </w:tabs>
        <w:ind w:left="2340" w:hanging="360"/>
      </w:pPr>
    </w:lvl>
    <w:lvl w:ilvl="1">
      <w:start w:val="1"/>
      <w:numFmt w:val="bullet"/>
      <w:lvlText w:val=""/>
      <w:lvlJc w:val="left"/>
      <w:pPr>
        <w:tabs>
          <w:tab w:val="num" w:pos="3060"/>
        </w:tabs>
        <w:ind w:left="3060" w:hanging="360"/>
      </w:pPr>
      <w:rPr>
        <w:rFonts w:ascii="Symbol" w:hAnsi="Symbol" w:hint="default"/>
        <w:b/>
        <w:i w:val="0"/>
        <w:sz w:val="20"/>
        <w:szCs w:val="20"/>
      </w:rPr>
    </w:lvl>
    <w:lvl w:ilvl="2">
      <w:start w:val="1"/>
      <w:numFmt w:val="bullet"/>
      <w:lvlText w:val=""/>
      <w:lvlJc w:val="left"/>
      <w:pPr>
        <w:tabs>
          <w:tab w:val="num" w:pos="3960"/>
        </w:tabs>
        <w:ind w:left="3960" w:hanging="360"/>
      </w:pPr>
      <w:rPr>
        <w:rFonts w:ascii="Wingdings" w:hAnsi="Wingdings" w:hint="default"/>
      </w:rPr>
    </w:lvl>
    <w:lvl w:ilvl="3" w:tentative="1">
      <w:start w:val="1"/>
      <w:numFmt w:val="decimal"/>
      <w:lvlText w:val="%4."/>
      <w:lvlJc w:val="left"/>
      <w:pPr>
        <w:tabs>
          <w:tab w:val="num" w:pos="4500"/>
        </w:tabs>
        <w:ind w:left="4500" w:hanging="360"/>
      </w:pPr>
    </w:lvl>
    <w:lvl w:ilvl="4" w:tentative="1">
      <w:start w:val="1"/>
      <w:numFmt w:val="lowerLetter"/>
      <w:lvlText w:val="%5."/>
      <w:lvlJc w:val="left"/>
      <w:pPr>
        <w:tabs>
          <w:tab w:val="num" w:pos="5220"/>
        </w:tabs>
        <w:ind w:left="5220" w:hanging="360"/>
      </w:pPr>
    </w:lvl>
    <w:lvl w:ilvl="5" w:tentative="1">
      <w:start w:val="1"/>
      <w:numFmt w:val="lowerRoman"/>
      <w:lvlText w:val="%6."/>
      <w:lvlJc w:val="right"/>
      <w:pPr>
        <w:tabs>
          <w:tab w:val="num" w:pos="5940"/>
        </w:tabs>
        <w:ind w:left="5940" w:hanging="180"/>
      </w:pPr>
    </w:lvl>
    <w:lvl w:ilvl="6" w:tentative="1">
      <w:start w:val="1"/>
      <w:numFmt w:val="decimal"/>
      <w:lvlText w:val="%7."/>
      <w:lvlJc w:val="left"/>
      <w:pPr>
        <w:tabs>
          <w:tab w:val="num" w:pos="6660"/>
        </w:tabs>
        <w:ind w:left="6660" w:hanging="360"/>
      </w:pPr>
    </w:lvl>
    <w:lvl w:ilvl="7" w:tentative="1">
      <w:start w:val="1"/>
      <w:numFmt w:val="lowerLetter"/>
      <w:lvlText w:val="%8."/>
      <w:lvlJc w:val="left"/>
      <w:pPr>
        <w:tabs>
          <w:tab w:val="num" w:pos="7380"/>
        </w:tabs>
        <w:ind w:left="7380" w:hanging="360"/>
      </w:pPr>
    </w:lvl>
    <w:lvl w:ilvl="8" w:tentative="1">
      <w:start w:val="1"/>
      <w:numFmt w:val="lowerRoman"/>
      <w:lvlText w:val="%9."/>
      <w:lvlJc w:val="right"/>
      <w:pPr>
        <w:tabs>
          <w:tab w:val="num" w:pos="8100"/>
        </w:tabs>
        <w:ind w:left="8100" w:hanging="180"/>
      </w:pPr>
    </w:lvl>
  </w:abstractNum>
  <w:abstractNum w:abstractNumId="9">
    <w:nsid w:val="3DA23057"/>
    <w:multiLevelType w:val="hybridMultilevel"/>
    <w:tmpl w:val="262A76B6"/>
    <w:lvl w:ilvl="0">
      <w:start w:val="1"/>
      <w:numFmt w:val="decimal"/>
      <w:lvlText w:val="%1)"/>
      <w:lvlJc w:val="left"/>
      <w:pPr>
        <w:ind w:left="962" w:hanging="360"/>
      </w:pPr>
      <w:rPr>
        <w:rFonts w:hint="default"/>
      </w:rPr>
    </w:lvl>
    <w:lvl w:ilvl="1" w:tentative="1">
      <w:start w:val="1"/>
      <w:numFmt w:val="lowerLetter"/>
      <w:lvlText w:val="%2."/>
      <w:lvlJc w:val="left"/>
      <w:pPr>
        <w:ind w:left="1682" w:hanging="360"/>
      </w:pPr>
    </w:lvl>
    <w:lvl w:ilvl="2" w:tentative="1">
      <w:start w:val="1"/>
      <w:numFmt w:val="lowerRoman"/>
      <w:lvlText w:val="%3."/>
      <w:lvlJc w:val="right"/>
      <w:pPr>
        <w:ind w:left="2402" w:hanging="180"/>
      </w:pPr>
    </w:lvl>
    <w:lvl w:ilvl="3" w:tentative="1">
      <w:start w:val="1"/>
      <w:numFmt w:val="decimal"/>
      <w:lvlText w:val="%4."/>
      <w:lvlJc w:val="left"/>
      <w:pPr>
        <w:ind w:left="3122" w:hanging="360"/>
      </w:pPr>
    </w:lvl>
    <w:lvl w:ilvl="4" w:tentative="1">
      <w:start w:val="1"/>
      <w:numFmt w:val="lowerLetter"/>
      <w:lvlText w:val="%5."/>
      <w:lvlJc w:val="left"/>
      <w:pPr>
        <w:ind w:left="3842" w:hanging="360"/>
      </w:pPr>
    </w:lvl>
    <w:lvl w:ilvl="5" w:tentative="1">
      <w:start w:val="1"/>
      <w:numFmt w:val="lowerRoman"/>
      <w:lvlText w:val="%6."/>
      <w:lvlJc w:val="right"/>
      <w:pPr>
        <w:ind w:left="4562" w:hanging="180"/>
      </w:pPr>
    </w:lvl>
    <w:lvl w:ilvl="6" w:tentative="1">
      <w:start w:val="1"/>
      <w:numFmt w:val="decimal"/>
      <w:lvlText w:val="%7."/>
      <w:lvlJc w:val="left"/>
      <w:pPr>
        <w:ind w:left="5282" w:hanging="360"/>
      </w:pPr>
    </w:lvl>
    <w:lvl w:ilvl="7" w:tentative="1">
      <w:start w:val="1"/>
      <w:numFmt w:val="lowerLetter"/>
      <w:lvlText w:val="%8."/>
      <w:lvlJc w:val="left"/>
      <w:pPr>
        <w:ind w:left="6002" w:hanging="360"/>
      </w:pPr>
    </w:lvl>
    <w:lvl w:ilvl="8" w:tentative="1">
      <w:start w:val="1"/>
      <w:numFmt w:val="lowerRoman"/>
      <w:lvlText w:val="%9."/>
      <w:lvlJc w:val="right"/>
      <w:pPr>
        <w:ind w:left="6722" w:hanging="180"/>
      </w:pPr>
    </w:lvl>
  </w:abstractNum>
  <w:abstractNum w:abstractNumId="10">
    <w:nsid w:val="4FEB2733"/>
    <w:multiLevelType w:val="hybridMultilevel"/>
    <w:tmpl w:val="1102EFE0"/>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11">
    <w:nsid w:val="57AC1EDD"/>
    <w:multiLevelType w:val="hybridMultilevel"/>
    <w:tmpl w:val="DC32F6A4"/>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12">
    <w:nsid w:val="58701A6E"/>
    <w:multiLevelType w:val="hybridMultilevel"/>
    <w:tmpl w:val="F9AE1D8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nsid w:val="59380680"/>
    <w:multiLevelType w:val="hybridMultilevel"/>
    <w:tmpl w:val="150230BA"/>
    <w:lvl w:ilvl="0">
      <w:start w:val="1"/>
      <w:numFmt w:val="decimal"/>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14">
    <w:nsid w:val="69954C49"/>
    <w:multiLevelType w:val="hybridMultilevel"/>
    <w:tmpl w:val="A8B6D118"/>
    <w:lvl w:ilvl="0">
      <w:start w:val="1"/>
      <w:numFmt w:val="decimal"/>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abstractNum w:abstractNumId="15">
    <w:nsid w:val="6AE06A80"/>
    <w:multiLevelType w:val="hybridMultilevel"/>
    <w:tmpl w:val="5ACA5B96"/>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16">
    <w:nsid w:val="6B6C5A57"/>
    <w:multiLevelType w:val="hybridMultilevel"/>
    <w:tmpl w:val="DC32F6A4"/>
    <w:lvl w:ilvl="0">
      <w:start w:val="1"/>
      <w:numFmt w:val="decimal"/>
      <w:lvlText w:val="%1)"/>
      <w:lvlJc w:val="left"/>
      <w:pPr>
        <w:ind w:left="900" w:hanging="36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17">
    <w:nsid w:val="709E1D67"/>
    <w:multiLevelType w:val="hybridMultilevel"/>
    <w:tmpl w:val="AF6AEA1C"/>
    <w:lvl w:ilvl="0">
      <w:start w:val="1"/>
      <w:numFmt w:val="decimal"/>
      <w:lvlText w:val="%1)"/>
      <w:lvlJc w:val="left"/>
      <w:pPr>
        <w:ind w:left="1320" w:hanging="780"/>
      </w:pPr>
      <w:rPr>
        <w:rFonts w:hint="default"/>
      </w:rPr>
    </w:lvl>
    <w:lvl w:ilvl="1" w:tentative="1">
      <w:start w:val="1"/>
      <w:numFmt w:val="lowerLetter"/>
      <w:lvlText w:val="%2."/>
      <w:lvlJc w:val="left"/>
      <w:pPr>
        <w:ind w:left="1620" w:hanging="360"/>
      </w:pPr>
    </w:lvl>
    <w:lvl w:ilvl="2" w:tentative="1">
      <w:start w:val="1"/>
      <w:numFmt w:val="lowerRoman"/>
      <w:lvlText w:val="%3."/>
      <w:lvlJc w:val="right"/>
      <w:pPr>
        <w:ind w:left="2340" w:hanging="180"/>
      </w:pPr>
    </w:lvl>
    <w:lvl w:ilvl="3" w:tentative="1">
      <w:start w:val="1"/>
      <w:numFmt w:val="decimal"/>
      <w:lvlText w:val="%4."/>
      <w:lvlJc w:val="left"/>
      <w:pPr>
        <w:ind w:left="3060" w:hanging="360"/>
      </w:pPr>
    </w:lvl>
    <w:lvl w:ilvl="4" w:tentative="1">
      <w:start w:val="1"/>
      <w:numFmt w:val="lowerLetter"/>
      <w:lvlText w:val="%5."/>
      <w:lvlJc w:val="left"/>
      <w:pPr>
        <w:ind w:left="3780" w:hanging="360"/>
      </w:pPr>
    </w:lvl>
    <w:lvl w:ilvl="5" w:tentative="1">
      <w:start w:val="1"/>
      <w:numFmt w:val="lowerRoman"/>
      <w:lvlText w:val="%6."/>
      <w:lvlJc w:val="right"/>
      <w:pPr>
        <w:ind w:left="4500" w:hanging="180"/>
      </w:pPr>
    </w:lvl>
    <w:lvl w:ilvl="6" w:tentative="1">
      <w:start w:val="1"/>
      <w:numFmt w:val="decimal"/>
      <w:lvlText w:val="%7."/>
      <w:lvlJc w:val="left"/>
      <w:pPr>
        <w:ind w:left="5220" w:hanging="360"/>
      </w:pPr>
    </w:lvl>
    <w:lvl w:ilvl="7" w:tentative="1">
      <w:start w:val="1"/>
      <w:numFmt w:val="lowerLetter"/>
      <w:lvlText w:val="%8."/>
      <w:lvlJc w:val="left"/>
      <w:pPr>
        <w:ind w:left="5940" w:hanging="360"/>
      </w:pPr>
    </w:lvl>
    <w:lvl w:ilvl="8" w:tentative="1">
      <w:start w:val="1"/>
      <w:numFmt w:val="lowerRoman"/>
      <w:lvlText w:val="%9."/>
      <w:lvlJc w:val="right"/>
      <w:pPr>
        <w:ind w:left="6660" w:hanging="180"/>
      </w:pPr>
    </w:lvl>
  </w:abstractNum>
  <w:abstractNum w:abstractNumId="18">
    <w:nsid w:val="79AF06FD"/>
    <w:multiLevelType w:val="hybridMultilevel"/>
    <w:tmpl w:val="9094000E"/>
    <w:lvl w:ilvl="0">
      <w:start w:val="1"/>
      <w:numFmt w:val="bullet"/>
      <w:lvlText w:val=""/>
      <w:lvlJc w:val="left"/>
      <w:pPr>
        <w:tabs>
          <w:tab w:val="num" w:pos="1800"/>
        </w:tabs>
        <w:ind w:left="1800" w:hanging="360"/>
      </w:pPr>
      <w:rPr>
        <w:rFonts w:ascii="Symbol" w:hAnsi="Symbol" w:hint="default"/>
      </w:rPr>
    </w:lvl>
    <w:lvl w:ilvl="1" w:tentative="1">
      <w:start w:val="1"/>
      <w:numFmt w:val="bullet"/>
      <w:lvlText w:val="o"/>
      <w:lvlJc w:val="left"/>
      <w:pPr>
        <w:tabs>
          <w:tab w:val="num" w:pos="1980"/>
        </w:tabs>
        <w:ind w:left="1980" w:hanging="360"/>
      </w:pPr>
      <w:rPr>
        <w:rFonts w:ascii="Courier New" w:hAnsi="Courier New" w:cs="Courier New" w:hint="default"/>
      </w:rPr>
    </w:lvl>
    <w:lvl w:ilvl="2" w:tentative="1">
      <w:start w:val="1"/>
      <w:numFmt w:val="bullet"/>
      <w:lvlText w:val=""/>
      <w:lvlJc w:val="left"/>
      <w:pPr>
        <w:tabs>
          <w:tab w:val="num" w:pos="2700"/>
        </w:tabs>
        <w:ind w:left="2700" w:hanging="360"/>
      </w:pPr>
      <w:rPr>
        <w:rFonts w:ascii="Wingdings" w:hAnsi="Wingdings" w:hint="default"/>
      </w:rPr>
    </w:lvl>
    <w:lvl w:ilvl="3" w:tentative="1">
      <w:start w:val="1"/>
      <w:numFmt w:val="bullet"/>
      <w:lvlText w:val=""/>
      <w:lvlJc w:val="left"/>
      <w:pPr>
        <w:tabs>
          <w:tab w:val="num" w:pos="3420"/>
        </w:tabs>
        <w:ind w:left="3420" w:hanging="360"/>
      </w:pPr>
      <w:rPr>
        <w:rFonts w:ascii="Symbol" w:hAnsi="Symbol" w:hint="default"/>
      </w:rPr>
    </w:lvl>
    <w:lvl w:ilvl="4" w:tentative="1">
      <w:start w:val="1"/>
      <w:numFmt w:val="bullet"/>
      <w:lvlText w:val="o"/>
      <w:lvlJc w:val="left"/>
      <w:pPr>
        <w:tabs>
          <w:tab w:val="num" w:pos="4140"/>
        </w:tabs>
        <w:ind w:left="4140" w:hanging="360"/>
      </w:pPr>
      <w:rPr>
        <w:rFonts w:ascii="Courier New" w:hAnsi="Courier New" w:cs="Courier New" w:hint="default"/>
      </w:rPr>
    </w:lvl>
    <w:lvl w:ilvl="5" w:tentative="1">
      <w:start w:val="1"/>
      <w:numFmt w:val="bullet"/>
      <w:lvlText w:val=""/>
      <w:lvlJc w:val="left"/>
      <w:pPr>
        <w:tabs>
          <w:tab w:val="num" w:pos="4860"/>
        </w:tabs>
        <w:ind w:left="4860" w:hanging="360"/>
      </w:pPr>
      <w:rPr>
        <w:rFonts w:ascii="Wingdings" w:hAnsi="Wingdings" w:hint="default"/>
      </w:rPr>
    </w:lvl>
    <w:lvl w:ilvl="6" w:tentative="1">
      <w:start w:val="1"/>
      <w:numFmt w:val="bullet"/>
      <w:lvlText w:val=""/>
      <w:lvlJc w:val="left"/>
      <w:pPr>
        <w:tabs>
          <w:tab w:val="num" w:pos="5580"/>
        </w:tabs>
        <w:ind w:left="5580" w:hanging="360"/>
      </w:pPr>
      <w:rPr>
        <w:rFonts w:ascii="Symbol" w:hAnsi="Symbol" w:hint="default"/>
      </w:rPr>
    </w:lvl>
    <w:lvl w:ilvl="7" w:tentative="1">
      <w:start w:val="1"/>
      <w:numFmt w:val="bullet"/>
      <w:lvlText w:val="o"/>
      <w:lvlJc w:val="left"/>
      <w:pPr>
        <w:tabs>
          <w:tab w:val="num" w:pos="6300"/>
        </w:tabs>
        <w:ind w:left="6300" w:hanging="360"/>
      </w:pPr>
      <w:rPr>
        <w:rFonts w:ascii="Courier New" w:hAnsi="Courier New" w:cs="Courier New" w:hint="default"/>
      </w:rPr>
    </w:lvl>
    <w:lvl w:ilvl="8" w:tentative="1">
      <w:start w:val="1"/>
      <w:numFmt w:val="bullet"/>
      <w:lvlText w:val=""/>
      <w:lvlJc w:val="left"/>
      <w:pPr>
        <w:tabs>
          <w:tab w:val="num" w:pos="7020"/>
        </w:tabs>
        <w:ind w:left="7020" w:hanging="360"/>
      </w:pPr>
      <w:rPr>
        <w:rFonts w:ascii="Wingdings" w:hAnsi="Wingdings" w:hint="default"/>
      </w:rPr>
    </w:lvl>
  </w:abstractNum>
  <w:abstractNum w:abstractNumId="19">
    <w:nsid w:val="7E9C7C4E"/>
    <w:multiLevelType w:val="hybridMultilevel"/>
    <w:tmpl w:val="691240AA"/>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7FAD73C6"/>
    <w:multiLevelType w:val="hybridMultilevel"/>
    <w:tmpl w:val="73923272"/>
    <w:lvl w:ilvl="0">
      <w:start w:val="1"/>
      <w:numFmt w:val="decimal"/>
      <w:lvlText w:val="%1)"/>
      <w:lvlJc w:val="left"/>
      <w:pPr>
        <w:tabs>
          <w:tab w:val="num" w:pos="1260"/>
        </w:tabs>
        <w:ind w:left="1260" w:hanging="360"/>
      </w:pPr>
    </w:lvl>
    <w:lvl w:ilvl="1" w:tentative="1">
      <w:start w:val="1"/>
      <w:numFmt w:val="lowerLetter"/>
      <w:lvlText w:val="%2."/>
      <w:lvlJc w:val="left"/>
      <w:pPr>
        <w:tabs>
          <w:tab w:val="num" w:pos="1980"/>
        </w:tabs>
        <w:ind w:left="1980" w:hanging="360"/>
      </w:pPr>
    </w:lvl>
    <w:lvl w:ilvl="2" w:tentative="1">
      <w:start w:val="1"/>
      <w:numFmt w:val="lowerRoman"/>
      <w:lvlText w:val="%3."/>
      <w:lvlJc w:val="right"/>
      <w:pPr>
        <w:tabs>
          <w:tab w:val="num" w:pos="2700"/>
        </w:tabs>
        <w:ind w:left="2700" w:hanging="180"/>
      </w:pPr>
    </w:lvl>
    <w:lvl w:ilvl="3" w:tentative="1">
      <w:start w:val="1"/>
      <w:numFmt w:val="decimal"/>
      <w:lvlText w:val="%4."/>
      <w:lvlJc w:val="left"/>
      <w:pPr>
        <w:tabs>
          <w:tab w:val="num" w:pos="3420"/>
        </w:tabs>
        <w:ind w:left="3420" w:hanging="360"/>
      </w:pPr>
    </w:lvl>
    <w:lvl w:ilvl="4" w:tentative="1">
      <w:start w:val="1"/>
      <w:numFmt w:val="lowerLetter"/>
      <w:lvlText w:val="%5."/>
      <w:lvlJc w:val="left"/>
      <w:pPr>
        <w:tabs>
          <w:tab w:val="num" w:pos="4140"/>
        </w:tabs>
        <w:ind w:left="4140" w:hanging="360"/>
      </w:pPr>
    </w:lvl>
    <w:lvl w:ilvl="5" w:tentative="1">
      <w:start w:val="1"/>
      <w:numFmt w:val="lowerRoman"/>
      <w:lvlText w:val="%6."/>
      <w:lvlJc w:val="right"/>
      <w:pPr>
        <w:tabs>
          <w:tab w:val="num" w:pos="4860"/>
        </w:tabs>
        <w:ind w:left="4860" w:hanging="180"/>
      </w:pPr>
    </w:lvl>
    <w:lvl w:ilvl="6" w:tentative="1">
      <w:start w:val="1"/>
      <w:numFmt w:val="decimal"/>
      <w:lvlText w:val="%7."/>
      <w:lvlJc w:val="left"/>
      <w:pPr>
        <w:tabs>
          <w:tab w:val="num" w:pos="5580"/>
        </w:tabs>
        <w:ind w:left="5580" w:hanging="360"/>
      </w:pPr>
    </w:lvl>
    <w:lvl w:ilvl="7" w:tentative="1">
      <w:start w:val="1"/>
      <w:numFmt w:val="lowerLetter"/>
      <w:lvlText w:val="%8."/>
      <w:lvlJc w:val="left"/>
      <w:pPr>
        <w:tabs>
          <w:tab w:val="num" w:pos="6300"/>
        </w:tabs>
        <w:ind w:left="6300" w:hanging="360"/>
      </w:pPr>
    </w:lvl>
    <w:lvl w:ilvl="8" w:tentative="1">
      <w:start w:val="1"/>
      <w:numFmt w:val="lowerRoman"/>
      <w:lvlText w:val="%9."/>
      <w:lvlJc w:val="right"/>
      <w:pPr>
        <w:tabs>
          <w:tab w:val="num" w:pos="7020"/>
        </w:tabs>
        <w:ind w:left="7020" w:hanging="180"/>
      </w:pPr>
    </w:lvl>
  </w:abstractNum>
  <w:num w:numId="1">
    <w:abstractNumId w:val="15"/>
  </w:num>
  <w:num w:numId="2">
    <w:abstractNumId w:val="18"/>
  </w:num>
  <w:num w:numId="3">
    <w:abstractNumId w:val="10"/>
  </w:num>
  <w:num w:numId="4">
    <w:abstractNumId w:val="4"/>
  </w:num>
  <w:num w:numId="5">
    <w:abstractNumId w:val="20"/>
  </w:num>
  <w:num w:numId="6">
    <w:abstractNumId w:val="2"/>
  </w:num>
  <w:num w:numId="7">
    <w:abstractNumId w:val="14"/>
  </w:num>
  <w:num w:numId="8">
    <w:abstractNumId w:val="13"/>
  </w:num>
  <w:num w:numId="9">
    <w:abstractNumId w:val="8"/>
  </w:num>
  <w:num w:numId="10">
    <w:abstractNumId w:val="0"/>
  </w:num>
  <w:num w:numId="11">
    <w:abstractNumId w:val="16"/>
  </w:num>
  <w:num w:numId="12">
    <w:abstractNumId w:val="3"/>
  </w:num>
  <w:num w:numId="13">
    <w:abstractNumId w:val="11"/>
  </w:num>
  <w:num w:numId="14">
    <w:abstractNumId w:val="9"/>
  </w:num>
  <w:num w:numId="15">
    <w:abstractNumId w:val="7"/>
  </w:num>
  <w:num w:numId="16">
    <w:abstractNumId w:val="17"/>
  </w:num>
  <w:num w:numId="17">
    <w:abstractNumId w:val="5"/>
  </w:num>
  <w:num w:numId="18">
    <w:abstractNumId w:val="1"/>
  </w:num>
  <w:num w:numId="19">
    <w:abstractNumId w:val="19"/>
  </w:num>
  <w:num w:numId="20">
    <w:abstractNumId w:val="12"/>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ru-RU"/>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7078"/>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link w:val="1"/>
    <w:uiPriority w:val="9"/>
    <w:qFormat/>
    <w:rsid w:val="00737078"/>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Заголовок 1 Знак"/>
    <w:basedOn w:val="DefaultParagraphFont"/>
    <w:link w:val="Heading1"/>
    <w:uiPriority w:val="9"/>
    <w:rsid w:val="00737078"/>
    <w:rPr>
      <w:rFonts w:ascii="Times New Roman" w:eastAsia="Times New Roman" w:hAnsi="Times New Roman" w:cs="Times New Roman"/>
      <w:b/>
      <w:bCs/>
      <w:kern w:val="36"/>
      <w:sz w:val="48"/>
      <w:szCs w:val="48"/>
      <w:lang w:eastAsia="ru-RU"/>
    </w:rPr>
  </w:style>
  <w:style w:type="paragraph" w:styleId="BalloonText">
    <w:name w:val="Balloon Text"/>
    <w:basedOn w:val="Normal"/>
    <w:link w:val="a"/>
    <w:uiPriority w:val="99"/>
    <w:semiHidden/>
    <w:rsid w:val="00737078"/>
    <w:rPr>
      <w:rFonts w:ascii="Tahoma" w:hAnsi="Tahoma" w:cs="Tahoma"/>
      <w:sz w:val="16"/>
      <w:szCs w:val="16"/>
    </w:rPr>
  </w:style>
  <w:style w:type="character" w:customStyle="1" w:styleId="a">
    <w:name w:val="Текст выноски Знак"/>
    <w:basedOn w:val="DefaultParagraphFont"/>
    <w:link w:val="BalloonText"/>
    <w:uiPriority w:val="99"/>
    <w:semiHidden/>
    <w:rsid w:val="00737078"/>
    <w:rPr>
      <w:rFonts w:ascii="Tahoma" w:eastAsia="Times New Roman" w:hAnsi="Tahoma" w:cs="Tahoma"/>
      <w:sz w:val="16"/>
      <w:szCs w:val="16"/>
      <w:lang w:eastAsia="ru-RU"/>
    </w:rPr>
  </w:style>
  <w:style w:type="paragraph" w:styleId="Footer">
    <w:name w:val="footer"/>
    <w:basedOn w:val="Normal"/>
    <w:link w:val="a0"/>
    <w:rsid w:val="00737078"/>
    <w:pPr>
      <w:tabs>
        <w:tab w:val="center" w:pos="4677"/>
        <w:tab w:val="right" w:pos="9355"/>
      </w:tabs>
    </w:pPr>
  </w:style>
  <w:style w:type="character" w:customStyle="1" w:styleId="a0">
    <w:name w:val="Нижний колонтитул Знак"/>
    <w:basedOn w:val="DefaultParagraphFont"/>
    <w:link w:val="Footer"/>
    <w:rsid w:val="00737078"/>
    <w:rPr>
      <w:rFonts w:ascii="Times New Roman" w:eastAsia="Times New Roman" w:hAnsi="Times New Roman" w:cs="Times New Roman"/>
      <w:sz w:val="24"/>
      <w:szCs w:val="24"/>
      <w:lang w:eastAsia="ru-RU"/>
    </w:rPr>
  </w:style>
  <w:style w:type="paragraph" w:styleId="Header">
    <w:name w:val="header"/>
    <w:basedOn w:val="Normal"/>
    <w:link w:val="a1"/>
    <w:uiPriority w:val="99"/>
    <w:rsid w:val="00737078"/>
    <w:pPr>
      <w:tabs>
        <w:tab w:val="center" w:pos="4677"/>
        <w:tab w:val="right" w:pos="9355"/>
      </w:tabs>
    </w:pPr>
  </w:style>
  <w:style w:type="character" w:customStyle="1" w:styleId="a1">
    <w:name w:val="Верхний колонтитул Знак"/>
    <w:basedOn w:val="DefaultParagraphFont"/>
    <w:link w:val="Header"/>
    <w:uiPriority w:val="99"/>
    <w:rsid w:val="00737078"/>
    <w:rPr>
      <w:rFonts w:ascii="Times New Roman" w:eastAsia="Times New Roman" w:hAnsi="Times New Roman" w:cs="Times New Roman"/>
      <w:sz w:val="24"/>
      <w:szCs w:val="24"/>
      <w:lang w:eastAsia="ru-RU"/>
    </w:rPr>
  </w:style>
  <w:style w:type="table" w:styleId="TableGrid">
    <w:name w:val="Table Grid"/>
    <w:basedOn w:val="TableNormal"/>
    <w:uiPriority w:val="59"/>
    <w:rsid w:val="0073707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a2"/>
    <w:qFormat/>
    <w:rsid w:val="00737078"/>
    <w:pPr>
      <w:jc w:val="center"/>
      <w:outlineLvl w:val="0"/>
    </w:pPr>
    <w:rPr>
      <w:b/>
      <w:bCs/>
    </w:rPr>
  </w:style>
  <w:style w:type="character" w:customStyle="1" w:styleId="a2">
    <w:name w:val="Название Знак"/>
    <w:basedOn w:val="DefaultParagraphFont"/>
    <w:link w:val="Title"/>
    <w:rsid w:val="00737078"/>
    <w:rPr>
      <w:rFonts w:ascii="Times New Roman" w:eastAsia="Times New Roman" w:hAnsi="Times New Roman" w:cs="Times New Roman"/>
      <w:b/>
      <w:bCs/>
      <w:sz w:val="24"/>
      <w:szCs w:val="24"/>
      <w:lang w:eastAsia="ru-RU"/>
    </w:rPr>
  </w:style>
  <w:style w:type="paragraph" w:customStyle="1" w:styleId="10">
    <w:name w:val="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Normal"/>
    <w:rsid w:val="00737078"/>
    <w:pPr>
      <w:spacing w:before="100" w:beforeAutospacing="1" w:after="100" w:afterAutospacing="1"/>
    </w:pPr>
    <w:rPr>
      <w:rFonts w:ascii="Tahoma" w:hAnsi="Tahoma"/>
      <w:sz w:val="20"/>
      <w:szCs w:val="20"/>
      <w:lang w:val="en-US" w:eastAsia="en-US"/>
    </w:rPr>
  </w:style>
  <w:style w:type="paragraph" w:styleId="BodyTextIndent2">
    <w:name w:val="Body Text Indent 2"/>
    <w:basedOn w:val="Normal"/>
    <w:link w:val="2"/>
    <w:rsid w:val="00737078"/>
    <w:pPr>
      <w:ind w:firstLine="720"/>
      <w:jc w:val="both"/>
    </w:pPr>
  </w:style>
  <w:style w:type="character" w:customStyle="1" w:styleId="2">
    <w:name w:val="Основной текст с отступом 2 Знак"/>
    <w:basedOn w:val="DefaultParagraphFont"/>
    <w:link w:val="BodyTextIndent2"/>
    <w:rsid w:val="00737078"/>
    <w:rPr>
      <w:rFonts w:ascii="Times New Roman" w:eastAsia="Times New Roman" w:hAnsi="Times New Roman" w:cs="Times New Roman"/>
      <w:sz w:val="24"/>
      <w:szCs w:val="24"/>
      <w:lang w:eastAsia="ru-RU"/>
    </w:rPr>
  </w:style>
  <w:style w:type="paragraph" w:customStyle="1" w:styleId="ConsPlusTitle">
    <w:name w:val="ConsPlusTitle"/>
    <w:rsid w:val="00737078"/>
    <w:pPr>
      <w:widowControl w:val="0"/>
      <w:autoSpaceDE w:val="0"/>
      <w:autoSpaceDN w:val="0"/>
      <w:spacing w:after="0" w:line="240" w:lineRule="auto"/>
    </w:pPr>
    <w:rPr>
      <w:rFonts w:ascii="Calibri" w:eastAsia="Times New Roman" w:hAnsi="Calibri" w:cs="Calibri"/>
      <w:b/>
      <w:bCs/>
      <w:lang w:eastAsia="ru-RU"/>
    </w:rPr>
  </w:style>
  <w:style w:type="paragraph" w:customStyle="1" w:styleId="11">
    <w:name w:val="Без интервала1"/>
    <w:qFormat/>
    <w:rsid w:val="00737078"/>
    <w:pPr>
      <w:spacing w:after="0" w:line="240" w:lineRule="auto"/>
    </w:pPr>
    <w:rPr>
      <w:rFonts w:ascii="Times New Roman" w:eastAsia="Times New Roman" w:hAnsi="Times New Roman" w:cs="Times New Roman"/>
      <w:sz w:val="24"/>
      <w:szCs w:val="24"/>
      <w:lang w:eastAsia="ru-RU"/>
    </w:rPr>
  </w:style>
  <w:style w:type="paragraph" w:customStyle="1" w:styleId="ConsPlusNonformat">
    <w:name w:val="ConsPlusNonformat"/>
    <w:rsid w:val="00737078"/>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737078"/>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Hyperlink">
    <w:name w:val="Hyperlink"/>
    <w:uiPriority w:val="99"/>
    <w:unhideWhenUsed/>
    <w:rsid w:val="00737078"/>
    <w:rPr>
      <w:color w:val="0000FF"/>
      <w:u w:val="single"/>
    </w:rPr>
  </w:style>
  <w:style w:type="paragraph" w:customStyle="1" w:styleId="s1">
    <w:name w:val="s_1"/>
    <w:basedOn w:val="Normal"/>
    <w:rsid w:val="00737078"/>
    <w:pPr>
      <w:spacing w:before="100" w:beforeAutospacing="1" w:after="100" w:afterAutospacing="1"/>
    </w:pPr>
  </w:style>
  <w:style w:type="character" w:styleId="Strong">
    <w:name w:val="Strong"/>
    <w:qFormat/>
    <w:rsid w:val="00737078"/>
    <w:rPr>
      <w:b/>
      <w:bCs/>
    </w:rPr>
  </w:style>
  <w:style w:type="paragraph" w:customStyle="1" w:styleId="ConsPlusCell">
    <w:name w:val="ConsPlusCell"/>
    <w:rsid w:val="0073707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PageNumber">
    <w:name w:val="page number"/>
    <w:basedOn w:val="DefaultParagraphFont"/>
    <w:rsid w:val="00737078"/>
  </w:style>
  <w:style w:type="paragraph" w:customStyle="1" w:styleId="12">
    <w:name w:val="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w:basedOn w:val="Normal"/>
    <w:rsid w:val="00737078"/>
    <w:pPr>
      <w:spacing w:before="100" w:beforeAutospacing="1" w:after="100" w:afterAutospacing="1"/>
    </w:pPr>
    <w:rPr>
      <w:rFonts w:ascii="Tahoma" w:hAnsi="Tahoma"/>
      <w:sz w:val="20"/>
      <w:szCs w:val="20"/>
      <w:lang w:val="en-US" w:eastAsia="en-US"/>
    </w:rPr>
  </w:style>
  <w:style w:type="table" w:customStyle="1" w:styleId="13">
    <w:name w:val="Сетка таблицы1"/>
    <w:basedOn w:val="TableNormal"/>
    <w:next w:val="TableGrid"/>
    <w:uiPriority w:val="59"/>
    <w:rsid w:val="007370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16">
    <w:name w:val="s_16"/>
    <w:basedOn w:val="Normal"/>
    <w:rsid w:val="00737078"/>
    <w:pPr>
      <w:spacing w:before="100" w:beforeAutospacing="1" w:after="100" w:afterAutospacing="1"/>
    </w:pPr>
  </w:style>
  <w:style w:type="paragraph" w:customStyle="1" w:styleId="empty">
    <w:name w:val="empty"/>
    <w:basedOn w:val="Normal"/>
    <w:rsid w:val="00737078"/>
    <w:pPr>
      <w:spacing w:before="100" w:beforeAutospacing="1" w:after="100" w:afterAutospacing="1"/>
    </w:pPr>
  </w:style>
  <w:style w:type="paragraph" w:styleId="ListParagraph">
    <w:name w:val="List Paragraph"/>
    <w:basedOn w:val="Normal"/>
    <w:uiPriority w:val="34"/>
    <w:qFormat/>
    <w:rsid w:val="00737078"/>
    <w:pPr>
      <w:spacing w:after="200" w:line="276" w:lineRule="auto"/>
      <w:ind w:left="720"/>
      <w:contextualSpacing/>
    </w:pPr>
    <w:rPr>
      <w:rFonts w:ascii="Calibri" w:eastAsia="Calibri" w:hAnsi="Calibri"/>
      <w:sz w:val="22"/>
      <w:szCs w:val="22"/>
      <w:lang w:eastAsia="en-US"/>
    </w:rPr>
  </w:style>
  <w:style w:type="paragraph" w:styleId="TOCHeading">
    <w:name w:val="TOC Heading"/>
    <w:basedOn w:val="Heading1"/>
    <w:next w:val="Normal"/>
    <w:uiPriority w:val="39"/>
    <w:semiHidden/>
    <w:unhideWhenUsed/>
    <w:qFormat/>
    <w:rsid w:val="00737078"/>
    <w:pPr>
      <w:keepNext/>
      <w:keepLines/>
      <w:spacing w:before="480" w:beforeAutospacing="0" w:after="0" w:afterAutospacing="0" w:line="276" w:lineRule="auto"/>
      <w:outlineLvl w:val="9"/>
    </w:pPr>
    <w:rPr>
      <w:rFonts w:ascii="Cambria" w:hAnsi="Cambria"/>
      <w:color w:val="365F91"/>
      <w:kern w:val="0"/>
      <w:sz w:val="28"/>
      <w:szCs w:val="28"/>
    </w:rPr>
  </w:style>
  <w:style w:type="paragraph" w:styleId="TOC1">
    <w:name w:val="toc 1"/>
    <w:basedOn w:val="Normal"/>
    <w:next w:val="Normal"/>
    <w:autoRedefine/>
    <w:uiPriority w:val="39"/>
    <w:unhideWhenUsed/>
    <w:rsid w:val="00737078"/>
    <w:pPr>
      <w:tabs>
        <w:tab w:val="right" w:leader="dot" w:pos="9911"/>
      </w:tabs>
    </w:pPr>
    <w:rPr>
      <w:rFonts w:eastAsia="Batang"/>
      <w:b/>
      <w:noProof/>
    </w:rPr>
  </w:style>
  <w:style w:type="paragraph" w:styleId="TOC2">
    <w:name w:val="toc 2"/>
    <w:basedOn w:val="Normal"/>
    <w:next w:val="Normal"/>
    <w:autoRedefine/>
    <w:uiPriority w:val="39"/>
    <w:unhideWhenUsed/>
    <w:rsid w:val="00737078"/>
    <w:pPr>
      <w:ind w:left="240"/>
    </w:pPr>
  </w:style>
  <w:style w:type="paragraph" w:styleId="NoSpacing">
    <w:name w:val="No Spacing"/>
    <w:uiPriority w:val="1"/>
    <w:qFormat/>
    <w:rsid w:val="00737078"/>
    <w:pPr>
      <w:spacing w:after="0" w:line="240" w:lineRule="auto"/>
    </w:pPr>
    <w:rPr>
      <w:rFonts w:ascii="Times New Roman" w:eastAsia="Times New Roman" w:hAnsi="Times New Roman" w:cs="Times New Roman"/>
      <w:sz w:val="24"/>
      <w:szCs w:val="24"/>
      <w:lang w:eastAsia="ru-RU"/>
    </w:rPr>
  </w:style>
  <w:style w:type="paragraph" w:customStyle="1" w:styleId="a3">
    <w:name w:val="Базовый"/>
    <w:rsid w:val="00737078"/>
    <w:pPr>
      <w:suppressAutoHyphens/>
    </w:pPr>
    <w:rPr>
      <w:rFonts w:ascii="Calibri" w:eastAsia="SimSun" w:hAnsi="Calibri" w:cs="Calibri"/>
    </w:rPr>
  </w:style>
  <w:style w:type="paragraph" w:customStyle="1" w:styleId="Default">
    <w:name w:val="Default"/>
    <w:uiPriority w:val="99"/>
    <w:rsid w:val="00737078"/>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header" Target="header1.xml" /><Relationship Id="rId6" Type="http://schemas.openxmlformats.org/officeDocument/2006/relationships/header" Target="header2.xml" /><Relationship Id="rId7" Type="http://schemas.openxmlformats.org/officeDocument/2006/relationships/theme" Target="theme/theme1.xml" /><Relationship Id="rId8" Type="http://schemas.openxmlformats.org/officeDocument/2006/relationships/numbering" Target="numbering.xml" /><Relationship Id="rId9" Type="http://schemas.openxmlformats.org/officeDocument/2006/relationships/styles" Target="styles.xml" /></Relationships>
</file>

<file path=word/_rels/header1.xml.rels>&#65279;<?xml version="1.0" encoding="utf-8" standalone="yes"?><Relationships xmlns="http://schemas.openxmlformats.org/package/2006/relationships"><Relationship Id="rId1" Type="http://schemas.openxmlformats.org/officeDocument/2006/relationships/image" Target="media/image2.jpeg"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Pages>
  <Words>20405</Words>
  <Characters>116315</Characters>
  <Application>Microsoft Office Word</Application>
  <DocSecurity>0</DocSecurity>
  <Lines>969</Lines>
  <Paragraphs>272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136448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user</cp:lastModifiedBy>
  <cp:revision>6</cp:revision>
  <cp:lastPrinted>2024-04-08T07:20:00Z</cp:lastPrinted>
  <dcterms:created xsi:type="dcterms:W3CDTF">2020-12-29T14:56:00Z</dcterms:created>
  <dcterms:modified xsi:type="dcterms:W3CDTF">2025-12-11T06:23:00Z</dcterms:modified>
</cp:coreProperties>
</file>